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9C" w:rsidRDefault="00604974">
      <w:bookmarkStart w:id="0" w:name="_GoBack"/>
      <w:bookmarkEnd w:id="0"/>
      <w:r>
        <w:rPr>
          <w:lang w:eastAsia="en-GB"/>
        </w:rPr>
        <w:t xml:space="preserve">                                                                                                                                   </w:t>
      </w:r>
    </w:p>
    <w:p w:rsidR="009A549C" w:rsidRDefault="0060497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-295278</wp:posOffset>
                </wp:positionH>
                <wp:positionV relativeFrom="paragraph">
                  <wp:posOffset>897885</wp:posOffset>
                </wp:positionV>
                <wp:extent cx="7315200" cy="6590666"/>
                <wp:effectExtent l="0" t="0" r="0" b="634"/>
                <wp:wrapNone/>
                <wp:docPr id="2" name="Text Box 2"/>
                <wp:cNvGraphicFramePr/>
                <a:graphic xmlns:a="http://schemas.openxmlformats.org/drawingml/2006/main">
                  <a:graphicData uri="http://schemas.microsoft.com/office/word/2010/wordprocessingShape">
                    <wps:wsp>
                      <wps:cNvSpPr txBox="1"/>
                      <wps:spPr>
                        <a:xfrm>
                          <a:off x="0" y="0"/>
                          <a:ext cx="7315200" cy="6590666"/>
                        </a:xfrm>
                        <a:prstGeom prst="rect">
                          <a:avLst/>
                        </a:prstGeom>
                        <a:solidFill>
                          <a:srgbClr val="FFFFFF"/>
                        </a:solidFill>
                        <a:ln>
                          <a:noFill/>
                          <a:prstDash/>
                        </a:ln>
                      </wps:spPr>
                      <wps:txbx>
                        <w:txbxContent>
                          <w:p w:rsidR="009A549C" w:rsidRDefault="00604974">
                            <w:pPr>
                              <w:pStyle w:val="NoSpacing"/>
                              <w:jc w:val="center"/>
                              <w:rPr>
                                <w:rFonts w:ascii="Segoe UI" w:hAnsi="Segoe UI" w:cs="Segoe UI"/>
                                <w:b/>
                                <w:color w:val="444744"/>
                                <w:sz w:val="48"/>
                                <w:szCs w:val="48"/>
                                <w:shd w:val="clear" w:color="auto" w:fill="FFFFFF"/>
                              </w:rPr>
                            </w:pPr>
                            <w:r>
                              <w:rPr>
                                <w:rFonts w:ascii="Segoe UI" w:hAnsi="Segoe UI" w:cs="Segoe UI"/>
                                <w:b/>
                                <w:color w:val="444744"/>
                                <w:sz w:val="48"/>
                                <w:szCs w:val="48"/>
                                <w:shd w:val="clear" w:color="auto" w:fill="FFFFFF"/>
                              </w:rPr>
                              <w:t xml:space="preserve">Want to learn how to utilise the latest </w:t>
                            </w:r>
                            <w:r>
                              <w:rPr>
                                <w:rFonts w:ascii="Segoe UI" w:hAnsi="Segoe UI" w:cs="Segoe UI"/>
                                <w:b/>
                                <w:color w:val="444744"/>
                                <w:sz w:val="48"/>
                                <w:szCs w:val="48"/>
                                <w:shd w:val="clear" w:color="auto" w:fill="FFFFFF"/>
                              </w:rPr>
                              <w:t>technologies to support your health?</w:t>
                            </w:r>
                          </w:p>
                          <w:p w:rsidR="009A549C" w:rsidRDefault="00604974">
                            <w:pPr>
                              <w:pStyle w:val="NoSpacing"/>
                              <w:jc w:val="center"/>
                              <w:rPr>
                                <w:rFonts w:cs="Segoe UI"/>
                                <w:color w:val="444744"/>
                                <w:sz w:val="32"/>
                                <w:szCs w:val="32"/>
                                <w:shd w:val="clear" w:color="auto" w:fill="FFFFFF"/>
                              </w:rPr>
                            </w:pPr>
                            <w:r>
                              <w:rPr>
                                <w:rFonts w:cs="Segoe UI"/>
                                <w:color w:val="444744"/>
                                <w:sz w:val="32"/>
                                <w:szCs w:val="32"/>
                                <w:shd w:val="clear" w:color="auto" w:fill="FFFFFF"/>
                              </w:rPr>
                              <w:t>Barton Surgery are running two courses for their registered patients aiming at providing you with the information you need to access online services, support your health and wellbeing more effectively and navigate onlin</w:t>
                            </w:r>
                            <w:r>
                              <w:rPr>
                                <w:rFonts w:cs="Segoe UI"/>
                                <w:color w:val="444744"/>
                                <w:sz w:val="32"/>
                                <w:szCs w:val="32"/>
                                <w:shd w:val="clear" w:color="auto" w:fill="FFFFFF"/>
                              </w:rPr>
                              <w:t>e services available.   The course runs over two parts providing a learning package kindly hosted by Geoff Clark our Digital Champion and Patient Participation Group member.</w:t>
                            </w:r>
                          </w:p>
                          <w:p w:rsidR="009A549C" w:rsidRDefault="009A549C">
                            <w:pPr>
                              <w:pStyle w:val="NoSpacing"/>
                              <w:rPr>
                                <w:rFonts w:eastAsia="Times New Roman"/>
                                <w:color w:val="000000"/>
                                <w:sz w:val="24"/>
                                <w:szCs w:val="24"/>
                                <w:lang w:eastAsia="en-GB"/>
                              </w:rPr>
                            </w:pPr>
                          </w:p>
                          <w:p w:rsidR="009A549C" w:rsidRDefault="00604974">
                            <w:pPr>
                              <w:pStyle w:val="NoSpacing"/>
                              <w:rPr>
                                <w:rFonts w:eastAsia="Times New Roman"/>
                                <w:b/>
                                <w:color w:val="000000"/>
                                <w:sz w:val="28"/>
                                <w:szCs w:val="28"/>
                                <w:lang w:eastAsia="en-GB"/>
                              </w:rPr>
                            </w:pPr>
                            <w:r>
                              <w:rPr>
                                <w:rFonts w:eastAsia="Times New Roman"/>
                                <w:b/>
                                <w:color w:val="000000"/>
                                <w:sz w:val="28"/>
                                <w:szCs w:val="28"/>
                                <w:lang w:eastAsia="en-GB"/>
                              </w:rPr>
                              <w:t>Session 1:</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Internet Access and emails (how to use and set-up)</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&gt;Navigating website</w:t>
                            </w:r>
                            <w:r>
                              <w:rPr>
                                <w:rFonts w:eastAsia="Times New Roman"/>
                                <w:color w:val="000000"/>
                                <w:sz w:val="28"/>
                                <w:szCs w:val="28"/>
                                <w:lang w:eastAsia="en-GB"/>
                              </w:rPr>
                              <w:t>s (Barton Surgery)</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&gt;Self care navigation</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&gt;How to use EConsult</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&gt;Health and care videos- how to use</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&gt;Q&amp;A’s</w:t>
                            </w:r>
                          </w:p>
                          <w:p w:rsidR="009A549C" w:rsidRDefault="009A549C">
                            <w:pPr>
                              <w:pStyle w:val="NoSpacing"/>
                              <w:rPr>
                                <w:rFonts w:eastAsia="Times New Roman"/>
                                <w:color w:val="000000"/>
                                <w:sz w:val="28"/>
                                <w:szCs w:val="28"/>
                                <w:lang w:eastAsia="en-GB"/>
                              </w:rPr>
                            </w:pPr>
                          </w:p>
                          <w:p w:rsidR="009A549C" w:rsidRDefault="00604974">
                            <w:pPr>
                              <w:spacing w:after="0" w:line="240" w:lineRule="auto"/>
                              <w:rPr>
                                <w:rFonts w:eastAsia="Times New Roman"/>
                                <w:b/>
                                <w:color w:val="000000"/>
                                <w:sz w:val="28"/>
                                <w:szCs w:val="28"/>
                                <w:lang w:eastAsia="en-GB"/>
                              </w:rPr>
                            </w:pPr>
                            <w:r>
                              <w:rPr>
                                <w:rFonts w:eastAsia="Times New Roman"/>
                                <w:b/>
                                <w:color w:val="000000"/>
                                <w:sz w:val="28"/>
                                <w:szCs w:val="28"/>
                                <w:lang w:eastAsia="en-GB"/>
                              </w:rPr>
                              <w:t>Session 2:</w:t>
                            </w:r>
                          </w:p>
                          <w:p w:rsidR="009A549C" w:rsidRDefault="00604974">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On line services - how to sign and use SystmOne On line         </w:t>
                            </w:r>
                          </w:p>
                          <w:p w:rsidR="009A549C" w:rsidRDefault="00604974">
                            <w:pPr>
                              <w:spacing w:after="0" w:line="240" w:lineRule="auto"/>
                              <w:rPr>
                                <w:rFonts w:eastAsia="Times New Roman"/>
                                <w:color w:val="000000"/>
                                <w:sz w:val="28"/>
                                <w:szCs w:val="28"/>
                                <w:lang w:eastAsia="en-GB"/>
                              </w:rPr>
                            </w:pPr>
                            <w:r>
                              <w:rPr>
                                <w:rFonts w:eastAsia="Times New Roman"/>
                                <w:color w:val="000000"/>
                                <w:sz w:val="28"/>
                                <w:szCs w:val="28"/>
                                <w:lang w:eastAsia="en-GB"/>
                              </w:rPr>
                              <w:t>&gt;NHS App</w:t>
                            </w:r>
                          </w:p>
                          <w:p w:rsidR="009A549C" w:rsidRDefault="00604974">
                            <w:pPr>
                              <w:spacing w:after="0" w:line="240" w:lineRule="auto"/>
                              <w:rPr>
                                <w:rFonts w:eastAsia="Times New Roman"/>
                                <w:color w:val="000000"/>
                                <w:sz w:val="28"/>
                                <w:szCs w:val="28"/>
                                <w:lang w:eastAsia="en-GB"/>
                              </w:rPr>
                            </w:pPr>
                            <w:r>
                              <w:rPr>
                                <w:rFonts w:eastAsia="Times New Roman"/>
                                <w:color w:val="000000"/>
                                <w:sz w:val="28"/>
                                <w:szCs w:val="28"/>
                                <w:lang w:eastAsia="en-GB"/>
                              </w:rPr>
                              <w:t>&gt;NHS Quicker App</w:t>
                            </w:r>
                          </w:p>
                          <w:p w:rsidR="009A549C" w:rsidRDefault="00604974">
                            <w:pPr>
                              <w:spacing w:after="0" w:line="240" w:lineRule="auto"/>
                              <w:rPr>
                                <w:rFonts w:eastAsia="Times New Roman"/>
                                <w:color w:val="000000"/>
                                <w:sz w:val="28"/>
                                <w:szCs w:val="28"/>
                                <w:lang w:eastAsia="en-GB"/>
                              </w:rPr>
                            </w:pPr>
                            <w:r>
                              <w:rPr>
                                <w:rFonts w:eastAsia="Times New Roman"/>
                                <w:color w:val="000000"/>
                                <w:sz w:val="28"/>
                                <w:szCs w:val="28"/>
                                <w:lang w:eastAsia="en-GB"/>
                              </w:rPr>
                              <w:t>&gt;Torbay Healthy Lifestyles</w:t>
                            </w:r>
                          </w:p>
                          <w:p w:rsidR="009A549C" w:rsidRDefault="00604974">
                            <w:r>
                              <w:rPr>
                                <w:sz w:val="28"/>
                                <w:szCs w:val="28"/>
                              </w:rPr>
                              <w:t>&gt;Q&amp;A’s</w:t>
                            </w:r>
                            <w:r>
                              <w:rPr>
                                <w:sz w:val="28"/>
                                <w:szCs w:val="28"/>
                              </w:rPr>
                              <w:t xml:space="preserve">                                                                   </w:t>
                            </w:r>
                            <w:r>
                              <w:rPr>
                                <w:noProof/>
                                <w:sz w:val="28"/>
                                <w:szCs w:val="28"/>
                                <w:lang w:eastAsia="en-GB"/>
                              </w:rPr>
                              <w:drawing>
                                <wp:inline distT="0" distB="0" distL="0" distR="0">
                                  <wp:extent cx="781053" cy="238128"/>
                                  <wp:effectExtent l="0" t="0" r="0" b="9522"/>
                                  <wp:docPr id="1"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81053" cy="238128"/>
                                          </a:xfrm>
                                          <a:prstGeom prst="rect">
                                            <a:avLst/>
                                          </a:prstGeom>
                                          <a:noFill/>
                                          <a:ln>
                                            <a:noFill/>
                                            <a:prstDash/>
                                          </a:ln>
                                        </pic:spPr>
                                      </pic:pic>
                                    </a:graphicData>
                                  </a:graphic>
                                </wp:inline>
                              </w:drawing>
                            </w:r>
                          </w:p>
                          <w:p w:rsidR="009A549C" w:rsidRDefault="00604974">
                            <w:pPr>
                              <w:pStyle w:val="NoSpacing"/>
                              <w:rPr>
                                <w:sz w:val="28"/>
                                <w:szCs w:val="28"/>
                              </w:rPr>
                            </w:pPr>
                            <w:r>
                              <w:rPr>
                                <w:sz w:val="28"/>
                                <w:szCs w:val="28"/>
                              </w:rPr>
                              <w:t xml:space="preserve">                                                                             </w:t>
                            </w:r>
                          </w:p>
                          <w:p w:rsidR="009A549C" w:rsidRDefault="00604974">
                            <w:pPr>
                              <w:pStyle w:val="NoSpacing"/>
                              <w:jc w:val="center"/>
                              <w:rPr>
                                <w:sz w:val="28"/>
                                <w:szCs w:val="28"/>
                              </w:rPr>
                            </w:pPr>
                            <w:r>
                              <w:rPr>
                                <w:sz w:val="28"/>
                                <w:szCs w:val="28"/>
                              </w:rPr>
                              <w:t>Bring your own devices along.  Limited laptops are available.</w:t>
                            </w:r>
                          </w:p>
                          <w:p w:rsidR="009A549C" w:rsidRDefault="00604974">
                            <w:pPr>
                              <w:jc w:val="center"/>
                            </w:pPr>
                            <w:r>
                              <w:rPr>
                                <w:sz w:val="28"/>
                                <w:szCs w:val="28"/>
                              </w:rPr>
                              <w:t>Places are limited so please contact the surger</w:t>
                            </w:r>
                            <w:r>
                              <w:rPr>
                                <w:sz w:val="28"/>
                                <w:szCs w:val="28"/>
                              </w:rPr>
                              <w:t xml:space="preserve">y on 01626 888877 or email on </w:t>
                            </w:r>
                            <w:hyperlink r:id="rId8" w:history="1">
                              <w:r>
                                <w:t>enquiries.bartondawlish2@nhs.net</w:t>
                              </w:r>
                            </w:hyperlink>
                            <w:r>
                              <w:rPr>
                                <w:sz w:val="28"/>
                                <w:szCs w:val="28"/>
                              </w:rPr>
                              <w:t xml:space="preserve"> requesting a place.</w:t>
                            </w:r>
                          </w:p>
                          <w:p w:rsidR="009A549C" w:rsidRDefault="009A549C"/>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70.7pt;width:8in;height:51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" stroked="f">
                <v:textbox>
                  <w:txbxContent>
                    <w:p w:rsidR="009A549C" w:rsidRDefault="00604974">
                      <w:pPr>
                        <w:pStyle w:val="NoSpacing"/>
                        <w:jc w:val="center"/>
                        <w:rPr>
                          <w:rFonts w:ascii="Segoe UI" w:hAnsi="Segoe UI" w:cs="Segoe UI"/>
                          <w:b/>
                          <w:color w:val="444744"/>
                          <w:sz w:val="48"/>
                          <w:szCs w:val="48"/>
                          <w:shd w:val="clear" w:color="auto" w:fill="FFFFFF"/>
                        </w:rPr>
                      </w:pPr>
                      <w:r>
                        <w:rPr>
                          <w:rFonts w:ascii="Segoe UI" w:hAnsi="Segoe UI" w:cs="Segoe UI"/>
                          <w:b/>
                          <w:color w:val="444744"/>
                          <w:sz w:val="48"/>
                          <w:szCs w:val="48"/>
                          <w:shd w:val="clear" w:color="auto" w:fill="FFFFFF"/>
                        </w:rPr>
                        <w:t xml:space="preserve">Want to learn how to utilise the latest </w:t>
                      </w:r>
                      <w:r>
                        <w:rPr>
                          <w:rFonts w:ascii="Segoe UI" w:hAnsi="Segoe UI" w:cs="Segoe UI"/>
                          <w:b/>
                          <w:color w:val="444744"/>
                          <w:sz w:val="48"/>
                          <w:szCs w:val="48"/>
                          <w:shd w:val="clear" w:color="auto" w:fill="FFFFFF"/>
                        </w:rPr>
                        <w:t>technologies to support your health?</w:t>
                      </w:r>
                    </w:p>
                    <w:p w:rsidR="009A549C" w:rsidRDefault="00604974">
                      <w:pPr>
                        <w:pStyle w:val="NoSpacing"/>
                        <w:jc w:val="center"/>
                        <w:rPr>
                          <w:rFonts w:cs="Segoe UI"/>
                          <w:color w:val="444744"/>
                          <w:sz w:val="32"/>
                          <w:szCs w:val="32"/>
                          <w:shd w:val="clear" w:color="auto" w:fill="FFFFFF"/>
                        </w:rPr>
                      </w:pPr>
                      <w:r>
                        <w:rPr>
                          <w:rFonts w:cs="Segoe UI"/>
                          <w:color w:val="444744"/>
                          <w:sz w:val="32"/>
                          <w:szCs w:val="32"/>
                          <w:shd w:val="clear" w:color="auto" w:fill="FFFFFF"/>
                        </w:rPr>
                        <w:t>Barton Surgery are running two courses for their registered patients aiming at providing you with the information you need to access online services, support your health and wellbeing more effectively and navigate onlin</w:t>
                      </w:r>
                      <w:r>
                        <w:rPr>
                          <w:rFonts w:cs="Segoe UI"/>
                          <w:color w:val="444744"/>
                          <w:sz w:val="32"/>
                          <w:szCs w:val="32"/>
                          <w:shd w:val="clear" w:color="auto" w:fill="FFFFFF"/>
                        </w:rPr>
                        <w:t>e services available.   The course runs over two parts providing a learning package kindly hosted by Geoff Clark our Digital Champion and Patient Participation Group member.</w:t>
                      </w:r>
                    </w:p>
                    <w:p w:rsidR="009A549C" w:rsidRDefault="009A549C">
                      <w:pPr>
                        <w:pStyle w:val="NoSpacing"/>
                        <w:rPr>
                          <w:rFonts w:eastAsia="Times New Roman"/>
                          <w:color w:val="000000"/>
                          <w:sz w:val="24"/>
                          <w:szCs w:val="24"/>
                          <w:lang w:eastAsia="en-GB"/>
                        </w:rPr>
                      </w:pPr>
                    </w:p>
                    <w:p w:rsidR="009A549C" w:rsidRDefault="00604974">
                      <w:pPr>
                        <w:pStyle w:val="NoSpacing"/>
                        <w:rPr>
                          <w:rFonts w:eastAsia="Times New Roman"/>
                          <w:b/>
                          <w:color w:val="000000"/>
                          <w:sz w:val="28"/>
                          <w:szCs w:val="28"/>
                          <w:lang w:eastAsia="en-GB"/>
                        </w:rPr>
                      </w:pPr>
                      <w:r>
                        <w:rPr>
                          <w:rFonts w:eastAsia="Times New Roman"/>
                          <w:b/>
                          <w:color w:val="000000"/>
                          <w:sz w:val="28"/>
                          <w:szCs w:val="28"/>
                          <w:lang w:eastAsia="en-GB"/>
                        </w:rPr>
                        <w:t>Session 1:</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Internet Access and emails (how to use and set-up)</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&gt;Navigating website</w:t>
                      </w:r>
                      <w:r>
                        <w:rPr>
                          <w:rFonts w:eastAsia="Times New Roman"/>
                          <w:color w:val="000000"/>
                          <w:sz w:val="28"/>
                          <w:szCs w:val="28"/>
                          <w:lang w:eastAsia="en-GB"/>
                        </w:rPr>
                        <w:t>s (Barton Surgery)</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&gt;Self care navigation</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&gt;How to use EConsult</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&gt;Health and care videos- how to use</w:t>
                      </w:r>
                    </w:p>
                    <w:p w:rsidR="009A549C" w:rsidRDefault="00604974">
                      <w:pPr>
                        <w:pStyle w:val="NoSpacing"/>
                        <w:rPr>
                          <w:rFonts w:eastAsia="Times New Roman"/>
                          <w:color w:val="000000"/>
                          <w:sz w:val="28"/>
                          <w:szCs w:val="28"/>
                          <w:lang w:eastAsia="en-GB"/>
                        </w:rPr>
                      </w:pPr>
                      <w:r>
                        <w:rPr>
                          <w:rFonts w:eastAsia="Times New Roman"/>
                          <w:color w:val="000000"/>
                          <w:sz w:val="28"/>
                          <w:szCs w:val="28"/>
                          <w:lang w:eastAsia="en-GB"/>
                        </w:rPr>
                        <w:t>&gt;Q&amp;A’s</w:t>
                      </w:r>
                    </w:p>
                    <w:p w:rsidR="009A549C" w:rsidRDefault="009A549C">
                      <w:pPr>
                        <w:pStyle w:val="NoSpacing"/>
                        <w:rPr>
                          <w:rFonts w:eastAsia="Times New Roman"/>
                          <w:color w:val="000000"/>
                          <w:sz w:val="28"/>
                          <w:szCs w:val="28"/>
                          <w:lang w:eastAsia="en-GB"/>
                        </w:rPr>
                      </w:pPr>
                    </w:p>
                    <w:p w:rsidR="009A549C" w:rsidRDefault="00604974">
                      <w:pPr>
                        <w:spacing w:after="0" w:line="240" w:lineRule="auto"/>
                        <w:rPr>
                          <w:rFonts w:eastAsia="Times New Roman"/>
                          <w:b/>
                          <w:color w:val="000000"/>
                          <w:sz w:val="28"/>
                          <w:szCs w:val="28"/>
                          <w:lang w:eastAsia="en-GB"/>
                        </w:rPr>
                      </w:pPr>
                      <w:r>
                        <w:rPr>
                          <w:rFonts w:eastAsia="Times New Roman"/>
                          <w:b/>
                          <w:color w:val="000000"/>
                          <w:sz w:val="28"/>
                          <w:szCs w:val="28"/>
                          <w:lang w:eastAsia="en-GB"/>
                        </w:rPr>
                        <w:t>Session 2:</w:t>
                      </w:r>
                    </w:p>
                    <w:p w:rsidR="009A549C" w:rsidRDefault="00604974">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On line services - how to sign and use SystmOne On line         </w:t>
                      </w:r>
                    </w:p>
                    <w:p w:rsidR="009A549C" w:rsidRDefault="00604974">
                      <w:pPr>
                        <w:spacing w:after="0" w:line="240" w:lineRule="auto"/>
                        <w:rPr>
                          <w:rFonts w:eastAsia="Times New Roman"/>
                          <w:color w:val="000000"/>
                          <w:sz w:val="28"/>
                          <w:szCs w:val="28"/>
                          <w:lang w:eastAsia="en-GB"/>
                        </w:rPr>
                      </w:pPr>
                      <w:r>
                        <w:rPr>
                          <w:rFonts w:eastAsia="Times New Roman"/>
                          <w:color w:val="000000"/>
                          <w:sz w:val="28"/>
                          <w:szCs w:val="28"/>
                          <w:lang w:eastAsia="en-GB"/>
                        </w:rPr>
                        <w:t>&gt;NHS App</w:t>
                      </w:r>
                    </w:p>
                    <w:p w:rsidR="009A549C" w:rsidRDefault="00604974">
                      <w:pPr>
                        <w:spacing w:after="0" w:line="240" w:lineRule="auto"/>
                        <w:rPr>
                          <w:rFonts w:eastAsia="Times New Roman"/>
                          <w:color w:val="000000"/>
                          <w:sz w:val="28"/>
                          <w:szCs w:val="28"/>
                          <w:lang w:eastAsia="en-GB"/>
                        </w:rPr>
                      </w:pPr>
                      <w:r>
                        <w:rPr>
                          <w:rFonts w:eastAsia="Times New Roman"/>
                          <w:color w:val="000000"/>
                          <w:sz w:val="28"/>
                          <w:szCs w:val="28"/>
                          <w:lang w:eastAsia="en-GB"/>
                        </w:rPr>
                        <w:t>&gt;NHS Quicker App</w:t>
                      </w:r>
                    </w:p>
                    <w:p w:rsidR="009A549C" w:rsidRDefault="00604974">
                      <w:pPr>
                        <w:spacing w:after="0" w:line="240" w:lineRule="auto"/>
                        <w:rPr>
                          <w:rFonts w:eastAsia="Times New Roman"/>
                          <w:color w:val="000000"/>
                          <w:sz w:val="28"/>
                          <w:szCs w:val="28"/>
                          <w:lang w:eastAsia="en-GB"/>
                        </w:rPr>
                      </w:pPr>
                      <w:r>
                        <w:rPr>
                          <w:rFonts w:eastAsia="Times New Roman"/>
                          <w:color w:val="000000"/>
                          <w:sz w:val="28"/>
                          <w:szCs w:val="28"/>
                          <w:lang w:eastAsia="en-GB"/>
                        </w:rPr>
                        <w:t>&gt;Torbay Healthy Lifestyles</w:t>
                      </w:r>
                    </w:p>
                    <w:p w:rsidR="009A549C" w:rsidRDefault="00604974">
                      <w:r>
                        <w:rPr>
                          <w:sz w:val="28"/>
                          <w:szCs w:val="28"/>
                        </w:rPr>
                        <w:t>&gt;Q&amp;A’s</w:t>
                      </w:r>
                      <w:r>
                        <w:rPr>
                          <w:sz w:val="28"/>
                          <w:szCs w:val="28"/>
                        </w:rPr>
                        <w:t xml:space="preserve">                                                                   </w:t>
                      </w:r>
                      <w:r>
                        <w:rPr>
                          <w:noProof/>
                          <w:sz w:val="28"/>
                          <w:szCs w:val="28"/>
                          <w:lang w:eastAsia="en-GB"/>
                        </w:rPr>
                        <w:drawing>
                          <wp:inline distT="0" distB="0" distL="0" distR="0">
                            <wp:extent cx="781053" cy="238128"/>
                            <wp:effectExtent l="0" t="0" r="0" b="9522"/>
                            <wp:docPr id="1"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81053" cy="238128"/>
                                    </a:xfrm>
                                    <a:prstGeom prst="rect">
                                      <a:avLst/>
                                    </a:prstGeom>
                                    <a:noFill/>
                                    <a:ln>
                                      <a:noFill/>
                                      <a:prstDash/>
                                    </a:ln>
                                  </pic:spPr>
                                </pic:pic>
                              </a:graphicData>
                            </a:graphic>
                          </wp:inline>
                        </w:drawing>
                      </w:r>
                    </w:p>
                    <w:p w:rsidR="009A549C" w:rsidRDefault="00604974">
                      <w:pPr>
                        <w:pStyle w:val="NoSpacing"/>
                        <w:rPr>
                          <w:sz w:val="28"/>
                          <w:szCs w:val="28"/>
                        </w:rPr>
                      </w:pPr>
                      <w:r>
                        <w:rPr>
                          <w:sz w:val="28"/>
                          <w:szCs w:val="28"/>
                        </w:rPr>
                        <w:t xml:space="preserve">                                                                             </w:t>
                      </w:r>
                    </w:p>
                    <w:p w:rsidR="009A549C" w:rsidRDefault="00604974">
                      <w:pPr>
                        <w:pStyle w:val="NoSpacing"/>
                        <w:jc w:val="center"/>
                        <w:rPr>
                          <w:sz w:val="28"/>
                          <w:szCs w:val="28"/>
                        </w:rPr>
                      </w:pPr>
                      <w:r>
                        <w:rPr>
                          <w:sz w:val="28"/>
                          <w:szCs w:val="28"/>
                        </w:rPr>
                        <w:t>Bring your own devices along.  Limited laptops are available.</w:t>
                      </w:r>
                    </w:p>
                    <w:p w:rsidR="009A549C" w:rsidRDefault="00604974">
                      <w:pPr>
                        <w:jc w:val="center"/>
                      </w:pPr>
                      <w:r>
                        <w:rPr>
                          <w:sz w:val="28"/>
                          <w:szCs w:val="28"/>
                        </w:rPr>
                        <w:t>Places are limited so please contact the surger</w:t>
                      </w:r>
                      <w:r>
                        <w:rPr>
                          <w:sz w:val="28"/>
                          <w:szCs w:val="28"/>
                        </w:rPr>
                        <w:t xml:space="preserve">y on 01626 888877 or email on </w:t>
                      </w:r>
                      <w:hyperlink r:id="rId9" w:history="1">
                        <w:r>
                          <w:t>enquiries.bartondawlish2@nhs.net</w:t>
                        </w:r>
                      </w:hyperlink>
                      <w:r>
                        <w:rPr>
                          <w:sz w:val="28"/>
                          <w:szCs w:val="28"/>
                        </w:rPr>
                        <w:t xml:space="preserve"> requesting a place.</w:t>
                      </w:r>
                    </w:p>
                    <w:p w:rsidR="009A549C" w:rsidRDefault="009A549C"/>
                  </w:txbxContent>
                </v:textbox>
              </v:shape>
            </w:pict>
          </mc:Fallback>
        </mc:AlternateContent>
      </w:r>
      <w:r>
        <w:rPr>
          <w:noProof/>
          <w:lang w:eastAsia="en-GB"/>
        </w:rPr>
        <w:drawing>
          <wp:inline distT="0" distB="0" distL="0" distR="0">
            <wp:extent cx="1462875" cy="390997"/>
            <wp:effectExtent l="0" t="0" r="3975" b="9053"/>
            <wp:docPr id="3" name="Picture 1" descr="https://encrypted-tbn0.gstatic.com/images?q=tbn:ANd9GcRLqxwNYI-wxzYruYWwSqIyddNpfLrXMWPvnLkcG5ar8jxullI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62875" cy="390997"/>
                    </a:xfrm>
                    <a:prstGeom prst="rect">
                      <a:avLst/>
                    </a:prstGeom>
                    <a:noFill/>
                    <a:ln>
                      <a:noFill/>
                      <a:prstDash/>
                    </a:ln>
                  </pic:spPr>
                </pic:pic>
              </a:graphicData>
            </a:graphic>
          </wp:inline>
        </w:drawing>
      </w:r>
      <w:r>
        <w:rPr>
          <w:lang w:eastAsia="en-GB"/>
        </w:rPr>
        <w:t xml:space="preserve">                           </w:t>
      </w:r>
      <w:r>
        <w:rPr>
          <w:noProof/>
          <w:lang w:eastAsia="en-GB"/>
        </w:rPr>
        <w:drawing>
          <wp:inline distT="0" distB="0" distL="0" distR="0">
            <wp:extent cx="1771649" cy="761996"/>
            <wp:effectExtent l="0" t="0" r="1" b="4"/>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771649" cy="761996"/>
                    </a:xfrm>
                    <a:prstGeom prst="rect">
                      <a:avLst/>
                    </a:prstGeom>
                    <a:noFill/>
                    <a:ln>
                      <a:noFill/>
                      <a:prstDash/>
                    </a:ln>
                  </pic:spPr>
                </pic:pic>
              </a:graphicData>
            </a:graphic>
          </wp:inline>
        </w:drawing>
      </w:r>
      <w:r>
        <w:rPr>
          <w:lang w:eastAsia="en-GB"/>
        </w:rPr>
        <w:t xml:space="preserve">            </w:t>
      </w:r>
      <w:r>
        <w:rPr>
          <w:noProof/>
          <w:lang w:eastAsia="en-GB"/>
        </w:rPr>
        <w:drawing>
          <wp:inline distT="0" distB="0" distL="0" distR="0">
            <wp:extent cx="2028825" cy="761996"/>
            <wp:effectExtent l="0" t="0" r="9525" b="4"/>
            <wp:docPr id="5" name="Picture 14" descr="C:\Users\jonem599\AppData\Local\Microsoft\Windows\Temporary Internet Files\Content.Word\Providing NHS Services RGB BLU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028825" cy="761996"/>
                    </a:xfrm>
                    <a:prstGeom prst="rect">
                      <a:avLst/>
                    </a:prstGeom>
                    <a:noFill/>
                    <a:ln>
                      <a:noFill/>
                      <a:prstDash/>
                    </a:ln>
                  </pic:spPr>
                </pic:pic>
              </a:graphicData>
            </a:graphic>
          </wp:inline>
        </w:drawing>
      </w:r>
      <w:r>
        <w:rPr>
          <w:lang w:eastAsia="en-GB"/>
        </w:rPr>
        <w:t xml:space="preserve">                                                                         </w:t>
      </w:r>
      <w:r>
        <w:rPr>
          <w:lang w:eastAsia="en-GB"/>
        </w:rPr>
        <w:t xml:space="preserve">       </w:t>
      </w:r>
    </w:p>
    <w:p w:rsidR="009A549C" w:rsidRDefault="009A549C"/>
    <w:p w:rsidR="009A549C" w:rsidRDefault="009A549C"/>
    <w:p w:rsidR="009A549C" w:rsidRDefault="009A549C"/>
    <w:p w:rsidR="009A549C" w:rsidRDefault="009A549C"/>
    <w:p w:rsidR="009A549C" w:rsidRDefault="009A549C"/>
    <w:p w:rsidR="009A549C" w:rsidRDefault="009A549C"/>
    <w:p w:rsidR="009A549C" w:rsidRDefault="009A549C"/>
    <w:p w:rsidR="009A549C" w:rsidRDefault="00604974">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3933821</wp:posOffset>
                </wp:positionH>
                <wp:positionV relativeFrom="paragraph">
                  <wp:posOffset>102870</wp:posOffset>
                </wp:positionV>
                <wp:extent cx="2675891" cy="1161416"/>
                <wp:effectExtent l="0" t="0" r="10159" b="19684"/>
                <wp:wrapNone/>
                <wp:docPr id="6" name="Text Box 6"/>
                <wp:cNvGraphicFramePr/>
                <a:graphic xmlns:a="http://schemas.openxmlformats.org/drawingml/2006/main">
                  <a:graphicData uri="http://schemas.microsoft.com/office/word/2010/wordprocessingShape">
                    <wps:wsp>
                      <wps:cNvSpPr txBox="1"/>
                      <wps:spPr>
                        <a:xfrm>
                          <a:off x="0" y="0"/>
                          <a:ext cx="2675891" cy="1161416"/>
                        </a:xfrm>
                        <a:prstGeom prst="rect">
                          <a:avLst/>
                        </a:prstGeom>
                        <a:solidFill>
                          <a:srgbClr val="FFFFFF"/>
                        </a:solidFill>
                        <a:ln w="6345">
                          <a:solidFill>
                            <a:srgbClr val="FF0000"/>
                          </a:solidFill>
                          <a:prstDash val="solid"/>
                        </a:ln>
                      </wps:spPr>
                      <wps:txbx>
                        <w:txbxContent>
                          <w:p w:rsidR="009A549C" w:rsidRDefault="00604974">
                            <w:pPr>
                              <w:pStyle w:val="NoSpacing"/>
                              <w:rPr>
                                <w:b/>
                              </w:rPr>
                            </w:pPr>
                            <w:r>
                              <w:rPr>
                                <w:b/>
                              </w:rPr>
                              <w:t>Session 1:</w:t>
                            </w:r>
                          </w:p>
                          <w:p w:rsidR="009A549C" w:rsidRDefault="00604974">
                            <w:pPr>
                              <w:pStyle w:val="NoSpacing"/>
                            </w:pPr>
                            <w:r>
                              <w:t>Monday  28</w:t>
                            </w:r>
                            <w:r>
                              <w:rPr>
                                <w:vertAlign w:val="superscript"/>
                              </w:rPr>
                              <w:t>th</w:t>
                            </w:r>
                            <w:r>
                              <w:t xml:space="preserve"> October 2019      11.00-12.00</w:t>
                            </w:r>
                          </w:p>
                          <w:p w:rsidR="009A549C" w:rsidRDefault="00604974">
                            <w:pPr>
                              <w:pStyle w:val="NoSpacing"/>
                            </w:pPr>
                            <w:r>
                              <w:t>Or</w:t>
                            </w:r>
                          </w:p>
                          <w:p w:rsidR="009A549C" w:rsidRDefault="00604974">
                            <w:pPr>
                              <w:pStyle w:val="NoSpacing"/>
                            </w:pPr>
                            <w:r>
                              <w:t>Thursday 31</w:t>
                            </w:r>
                            <w:r>
                              <w:rPr>
                                <w:vertAlign w:val="superscript"/>
                              </w:rPr>
                              <w:t>st</w:t>
                            </w:r>
                            <w:r>
                              <w:t xml:space="preserve"> October 2019      11.00-12.00</w:t>
                            </w:r>
                          </w:p>
                          <w:p w:rsidR="009A549C" w:rsidRDefault="009A549C">
                            <w:pPr>
                              <w:pStyle w:val="NoSpacing"/>
                            </w:pPr>
                          </w:p>
                          <w:p w:rsidR="009A549C" w:rsidRDefault="00604974">
                            <w:pPr>
                              <w:pStyle w:val="NoSpacing"/>
                            </w:pPr>
                            <w:r>
                              <w:t>Venue:  Barton Surgery Conference Room</w:t>
                            </w:r>
                          </w:p>
                        </w:txbxContent>
                      </wps:txbx>
                      <wps:bodyPr vert="horz" wrap="square" lIns="91440" tIns="45720" rIns="91440" bIns="45720" anchor="t" anchorCtr="0" compatLnSpc="1"/>
                    </wps:wsp>
                  </a:graphicData>
                </a:graphic>
              </wp:anchor>
            </w:drawing>
          </mc:Choice>
          <mc:Fallback>
            <w:pict>
              <v:shape id="Text Box 6" o:spid="_x0000_s1027" type="#_x0000_t202" style="position:absolute;margin-left:309.75pt;margin-top:8.1pt;width:210.7pt;height:9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" strokecolor="red" strokeweight=".17625mm">
                <v:textbox>
                  <w:txbxContent>
                    <w:p w:rsidR="009A549C" w:rsidRDefault="00604974">
                      <w:pPr>
                        <w:pStyle w:val="NoSpacing"/>
                        <w:rPr>
                          <w:b/>
                        </w:rPr>
                      </w:pPr>
                      <w:r>
                        <w:rPr>
                          <w:b/>
                        </w:rPr>
                        <w:t>Session 1:</w:t>
                      </w:r>
                    </w:p>
                    <w:p w:rsidR="009A549C" w:rsidRDefault="00604974">
                      <w:pPr>
                        <w:pStyle w:val="NoSpacing"/>
                      </w:pPr>
                      <w:r>
                        <w:t>Monday  28</w:t>
                      </w:r>
                      <w:r>
                        <w:rPr>
                          <w:vertAlign w:val="superscript"/>
                        </w:rPr>
                        <w:t>th</w:t>
                      </w:r>
                      <w:r>
                        <w:t xml:space="preserve"> October 2019      11.00-12.00</w:t>
                      </w:r>
                    </w:p>
                    <w:p w:rsidR="009A549C" w:rsidRDefault="00604974">
                      <w:pPr>
                        <w:pStyle w:val="NoSpacing"/>
                      </w:pPr>
                      <w:r>
                        <w:t>Or</w:t>
                      </w:r>
                    </w:p>
                    <w:p w:rsidR="009A549C" w:rsidRDefault="00604974">
                      <w:pPr>
                        <w:pStyle w:val="NoSpacing"/>
                      </w:pPr>
                      <w:r>
                        <w:t>Thursday 31</w:t>
                      </w:r>
                      <w:r>
                        <w:rPr>
                          <w:vertAlign w:val="superscript"/>
                        </w:rPr>
                        <w:t>st</w:t>
                      </w:r>
                      <w:r>
                        <w:t xml:space="preserve"> October 2019      11.00-12.00</w:t>
                      </w:r>
                    </w:p>
                    <w:p w:rsidR="009A549C" w:rsidRDefault="009A549C">
                      <w:pPr>
                        <w:pStyle w:val="NoSpacing"/>
                      </w:pPr>
                    </w:p>
                    <w:p w:rsidR="009A549C" w:rsidRDefault="00604974">
                      <w:pPr>
                        <w:pStyle w:val="NoSpacing"/>
                      </w:pPr>
                      <w:r>
                        <w:t>Venue:  Barton Surgery Conference Room</w:t>
                      </w:r>
                    </w:p>
                  </w:txbxContent>
                </v:textbox>
              </v:shape>
            </w:pict>
          </mc:Fallback>
        </mc:AlternateContent>
      </w:r>
    </w:p>
    <w:p w:rsidR="009A549C" w:rsidRDefault="009A549C"/>
    <w:p w:rsidR="009A549C" w:rsidRDefault="00604974">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2952753</wp:posOffset>
                </wp:positionH>
                <wp:positionV relativeFrom="paragraph">
                  <wp:posOffset>313694</wp:posOffset>
                </wp:positionV>
                <wp:extent cx="752478" cy="161291"/>
                <wp:effectExtent l="0" t="0" r="28572" b="10159"/>
                <wp:wrapNone/>
                <wp:docPr id="7" name="Right Arrow 8"/>
                <wp:cNvGraphicFramePr/>
                <a:graphic xmlns:a="http://schemas.openxmlformats.org/drawingml/2006/main">
                  <a:graphicData uri="http://schemas.microsoft.com/office/word/2010/wordprocessingShape">
                    <wps:wsp>
                      <wps:cNvSpPr/>
                      <wps:spPr>
                        <a:xfrm>
                          <a:off x="0" y="0"/>
                          <a:ext cx="752478" cy="161291"/>
                        </a:xfrm>
                        <a:custGeom>
                          <a:avLst>
                            <a:gd name="f0" fmla="val 19276"/>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val f7"/>
                            <a:gd name="f15" fmla="val f8"/>
                            <a:gd name="f16" fmla="pin 0 f0 21600"/>
                            <a:gd name="f17" fmla="pin 0 f1 108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2"/>
                            <a:gd name="f29" fmla="+- 21600 0 f21"/>
                            <a:gd name="f30" fmla="*/ f22 f13 1"/>
                            <a:gd name="f31" fmla="*/ f21 f12 1"/>
                            <a:gd name="f32" fmla="+- f25 0 f3"/>
                            <a:gd name="f33" fmla="+- f26 0 f3"/>
                            <a:gd name="f34" fmla="*/ 0 f27 1"/>
                            <a:gd name="f35" fmla="*/ 21600 f27 1"/>
                            <a:gd name="f36" fmla="*/ f29 f22 1"/>
                            <a:gd name="f37" fmla="*/ f28 f13 1"/>
                            <a:gd name="f38" fmla="*/ f36 1 10800"/>
                            <a:gd name="f39" fmla="*/ f34 1 f27"/>
                            <a:gd name="f40" fmla="*/ f35 1 f27"/>
                            <a:gd name="f41" fmla="+- f21 f38 0"/>
                            <a:gd name="f42" fmla="*/ f39 f12 1"/>
                            <a:gd name="f43" fmla="*/ f39 f13 1"/>
                            <a:gd name="f44" fmla="*/ f40 f13 1"/>
                            <a:gd name="f45" fmla="*/ f41 f12 1"/>
                          </a:gdLst>
                          <a:ahLst>
                            <a:ahXY gdRefX="f0" minX="f7" maxX="f8" gdRefY="f1" minY="f7" maxY="f9">
                              <a:pos x="f23" y="f24"/>
                            </a:ahXY>
                          </a:ahLst>
                          <a:cxnLst>
                            <a:cxn ang="3cd4">
                              <a:pos x="hc" y="t"/>
                            </a:cxn>
                            <a:cxn ang="0">
                              <a:pos x="r" y="vc"/>
                            </a:cxn>
                            <a:cxn ang="cd4">
                              <a:pos x="hc" y="b"/>
                            </a:cxn>
                            <a:cxn ang="cd2">
                              <a:pos x="l" y="vc"/>
                            </a:cxn>
                            <a:cxn ang="f32">
                              <a:pos x="f31" y="f43"/>
                            </a:cxn>
                            <a:cxn ang="f33">
                              <a:pos x="f31" y="f44"/>
                            </a:cxn>
                          </a:cxnLst>
                          <a:rect l="f42" t="f30" r="f45" b="f37"/>
                          <a:pathLst>
                            <a:path w="21600" h="21600">
                              <a:moveTo>
                                <a:pt x="f7" y="f22"/>
                              </a:moveTo>
                              <a:lnTo>
                                <a:pt x="f21" y="f22"/>
                              </a:lnTo>
                              <a:lnTo>
                                <a:pt x="f21" y="f7"/>
                              </a:lnTo>
                              <a:lnTo>
                                <a:pt x="f8" y="f9"/>
                              </a:lnTo>
                              <a:lnTo>
                                <a:pt x="f21" y="f8"/>
                              </a:lnTo>
                              <a:lnTo>
                                <a:pt x="f21" y="f28"/>
                              </a:lnTo>
                              <a:lnTo>
                                <a:pt x="f7" y="f28"/>
                              </a:lnTo>
                              <a:close/>
                            </a:path>
                          </a:pathLst>
                        </a:custGeom>
                        <a:solidFill>
                          <a:srgbClr val="4F81BD"/>
                        </a:solidFill>
                        <a:ln w="25402">
                          <a:solidFill>
                            <a:srgbClr val="385D8A"/>
                          </a:solidFill>
                          <a:prstDash val="solid"/>
                        </a:ln>
                      </wps:spPr>
                      <wps:bodyPr lIns="0" tIns="0" rIns="0" bIns="0"/>
                    </wps:wsp>
                  </a:graphicData>
                </a:graphic>
              </wp:anchor>
            </w:drawing>
          </mc:Choice>
          <mc:Fallback>
            <w:pict>
              <v:shape id="Right Arrow 8" o:spid="_x0000_s1026" style="position:absolute;margin-left:232.5pt;margin-top:24.7pt;width:59.25pt;height:12.7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" path="m,5400r19276,l19276,r2324,10800l19276,21600r,-5400l,16200,,5400xe" fillcolor="#4f81bd" strokecolor="#385d8a" strokeweight=".70561mm">
                <v:path arrowok="t" o:connecttype="custom" o:connectlocs="376239,0;752478,80646;376239,161291;0,80646;671517,0;671517,161291" o:connectangles="270,0,90,180,270,90" textboxrect="0,5400,20438,16200"/>
              </v:shape>
            </w:pict>
          </mc:Fallback>
        </mc:AlternateContent>
      </w:r>
    </w:p>
    <w:p w:rsidR="009A549C" w:rsidRDefault="009A549C"/>
    <w:p w:rsidR="009A549C" w:rsidRDefault="009A549C"/>
    <w:p w:rsidR="009A549C" w:rsidRDefault="00604974">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3981453</wp:posOffset>
                </wp:positionH>
                <wp:positionV relativeFrom="paragraph">
                  <wp:posOffset>316226</wp:posOffset>
                </wp:positionV>
                <wp:extent cx="2675891" cy="1114425"/>
                <wp:effectExtent l="0" t="0" r="10159" b="28575"/>
                <wp:wrapNone/>
                <wp:docPr id="8" name="Text Box 7"/>
                <wp:cNvGraphicFramePr/>
                <a:graphic xmlns:a="http://schemas.openxmlformats.org/drawingml/2006/main">
                  <a:graphicData uri="http://schemas.microsoft.com/office/word/2010/wordprocessingShape">
                    <wps:wsp>
                      <wps:cNvSpPr txBox="1"/>
                      <wps:spPr>
                        <a:xfrm>
                          <a:off x="0" y="0"/>
                          <a:ext cx="2675891" cy="1114425"/>
                        </a:xfrm>
                        <a:prstGeom prst="rect">
                          <a:avLst/>
                        </a:prstGeom>
                        <a:solidFill>
                          <a:srgbClr val="FFFFFF"/>
                        </a:solidFill>
                        <a:ln w="6345">
                          <a:solidFill>
                            <a:srgbClr val="FF0000"/>
                          </a:solidFill>
                          <a:prstDash val="solid"/>
                        </a:ln>
                      </wps:spPr>
                      <wps:txbx>
                        <w:txbxContent>
                          <w:p w:rsidR="009A549C" w:rsidRDefault="00604974">
                            <w:pPr>
                              <w:pStyle w:val="NoSpacing"/>
                              <w:rPr>
                                <w:b/>
                              </w:rPr>
                            </w:pPr>
                            <w:r>
                              <w:rPr>
                                <w:b/>
                              </w:rPr>
                              <w:t>Session 2:</w:t>
                            </w:r>
                          </w:p>
                          <w:p w:rsidR="009A549C" w:rsidRDefault="00604974">
                            <w:pPr>
                              <w:pStyle w:val="NoSpacing"/>
                            </w:pPr>
                            <w:r>
                              <w:t>Monday 11</w:t>
                            </w:r>
                            <w:r>
                              <w:rPr>
                                <w:vertAlign w:val="superscript"/>
                              </w:rPr>
                              <w:t>th</w:t>
                            </w:r>
                            <w:r>
                              <w:t xml:space="preserve"> November 2019    11.00-12.00</w:t>
                            </w:r>
                          </w:p>
                          <w:p w:rsidR="009A549C" w:rsidRDefault="00604974">
                            <w:pPr>
                              <w:pStyle w:val="NoSpacing"/>
                            </w:pPr>
                            <w:r>
                              <w:t>or</w:t>
                            </w:r>
                          </w:p>
                          <w:p w:rsidR="009A549C" w:rsidRDefault="00604974">
                            <w:pPr>
                              <w:pStyle w:val="NoSpacing"/>
                            </w:pPr>
                            <w:r>
                              <w:t>Tuesday 12</w:t>
                            </w:r>
                            <w:r>
                              <w:rPr>
                                <w:vertAlign w:val="superscript"/>
                              </w:rPr>
                              <w:t>th</w:t>
                            </w:r>
                            <w:r>
                              <w:t xml:space="preserve"> November 2019    </w:t>
                            </w:r>
                            <w:r>
                              <w:t>11.00-12.00</w:t>
                            </w:r>
                          </w:p>
                          <w:p w:rsidR="009A549C" w:rsidRDefault="009A549C">
                            <w:pPr>
                              <w:pStyle w:val="NoSpacing"/>
                            </w:pPr>
                          </w:p>
                          <w:p w:rsidR="009A549C" w:rsidRDefault="00604974">
                            <w:pPr>
                              <w:pStyle w:val="NoSpacing"/>
                            </w:pPr>
                            <w:r>
                              <w:t>Venue:  Barton Surgery Conference Room</w:t>
                            </w:r>
                          </w:p>
                        </w:txbxContent>
                      </wps:txbx>
                      <wps:bodyPr vert="horz" wrap="square" lIns="91440" tIns="45720" rIns="91440" bIns="45720" anchor="t" anchorCtr="0" compatLnSpc="1"/>
                    </wps:wsp>
                  </a:graphicData>
                </a:graphic>
              </wp:anchor>
            </w:drawing>
          </mc:Choice>
          <mc:Fallback>
            <w:pict>
              <v:shape id="Text Box 7" o:spid="_x0000_s1028" type="#_x0000_t202" style="position:absolute;margin-left:313.5pt;margin-top:24.9pt;width:210.7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" strokecolor="red" strokeweight=".17625mm">
                <v:textbox>
                  <w:txbxContent>
                    <w:p w:rsidR="009A549C" w:rsidRDefault="00604974">
                      <w:pPr>
                        <w:pStyle w:val="NoSpacing"/>
                        <w:rPr>
                          <w:b/>
                        </w:rPr>
                      </w:pPr>
                      <w:r>
                        <w:rPr>
                          <w:b/>
                        </w:rPr>
                        <w:t>Session 2:</w:t>
                      </w:r>
                    </w:p>
                    <w:p w:rsidR="009A549C" w:rsidRDefault="00604974">
                      <w:pPr>
                        <w:pStyle w:val="NoSpacing"/>
                      </w:pPr>
                      <w:r>
                        <w:t>Monday 11</w:t>
                      </w:r>
                      <w:r>
                        <w:rPr>
                          <w:vertAlign w:val="superscript"/>
                        </w:rPr>
                        <w:t>th</w:t>
                      </w:r>
                      <w:r>
                        <w:t xml:space="preserve"> November 2019    11.00-12.00</w:t>
                      </w:r>
                    </w:p>
                    <w:p w:rsidR="009A549C" w:rsidRDefault="00604974">
                      <w:pPr>
                        <w:pStyle w:val="NoSpacing"/>
                      </w:pPr>
                      <w:r>
                        <w:t>or</w:t>
                      </w:r>
                    </w:p>
                    <w:p w:rsidR="009A549C" w:rsidRDefault="00604974">
                      <w:pPr>
                        <w:pStyle w:val="NoSpacing"/>
                      </w:pPr>
                      <w:r>
                        <w:t>Tuesday 12</w:t>
                      </w:r>
                      <w:r>
                        <w:rPr>
                          <w:vertAlign w:val="superscript"/>
                        </w:rPr>
                        <w:t>th</w:t>
                      </w:r>
                      <w:r>
                        <w:t xml:space="preserve"> November 2019    </w:t>
                      </w:r>
                      <w:r>
                        <w:t>11.00-12.00</w:t>
                      </w:r>
                    </w:p>
                    <w:p w:rsidR="009A549C" w:rsidRDefault="009A549C">
                      <w:pPr>
                        <w:pStyle w:val="NoSpacing"/>
                      </w:pPr>
                    </w:p>
                    <w:p w:rsidR="009A549C" w:rsidRDefault="00604974">
                      <w:pPr>
                        <w:pStyle w:val="NoSpacing"/>
                      </w:pPr>
                      <w:r>
                        <w:t>Venue:  Barton Surgery Conference Room</w:t>
                      </w:r>
                    </w:p>
                  </w:txbxContent>
                </v:textbox>
              </v:shape>
            </w:pict>
          </mc:Fallback>
        </mc:AlternateContent>
      </w:r>
    </w:p>
    <w:p w:rsidR="009A549C" w:rsidRDefault="009A549C"/>
    <w:p w:rsidR="009A549C" w:rsidRDefault="009A549C"/>
    <w:p w:rsidR="009A549C" w:rsidRDefault="009A549C"/>
    <w:p w:rsidR="009A549C" w:rsidRDefault="009A549C"/>
    <w:p w:rsidR="009A549C" w:rsidRDefault="009A549C">
      <w:pPr>
        <w:jc w:val="center"/>
      </w:pPr>
    </w:p>
    <w:p w:rsidR="009A549C" w:rsidRDefault="009A549C">
      <w:pPr>
        <w:jc w:val="center"/>
      </w:pPr>
    </w:p>
    <w:p w:rsidR="009A549C" w:rsidRDefault="009A549C">
      <w:pPr>
        <w:jc w:val="center"/>
      </w:pPr>
    </w:p>
    <w:p w:rsidR="009A549C" w:rsidRDefault="009A549C">
      <w:pPr>
        <w:jc w:val="center"/>
      </w:pPr>
    </w:p>
    <w:p w:rsidR="009A549C" w:rsidRDefault="00604974">
      <w:pPr>
        <w:jc w:val="center"/>
      </w:pPr>
      <w:r>
        <w:rPr>
          <w:noProof/>
          <w:lang w:eastAsia="en-GB"/>
        </w:rPr>
        <w:drawing>
          <wp:inline distT="0" distB="0" distL="0" distR="0">
            <wp:extent cx="5048246" cy="1752603"/>
            <wp:effectExtent l="0" t="0" r="4" b="0"/>
            <wp:docPr id="9" name="Picture 5"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8246" cy="1752603"/>
                    </a:xfrm>
                    <a:prstGeom prst="rect">
                      <a:avLst/>
                    </a:prstGeom>
                    <a:noFill/>
                    <a:ln>
                      <a:noFill/>
                      <a:prstDash/>
                    </a:ln>
                  </pic:spPr>
                </pic:pic>
              </a:graphicData>
            </a:graphic>
          </wp:inline>
        </w:drawing>
      </w:r>
    </w:p>
    <w:sectPr w:rsidR="009A549C">
      <w:pgSz w:w="11906" w:h="16838"/>
      <w:pgMar w:top="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74" w:rsidRDefault="00604974">
      <w:pPr>
        <w:spacing w:after="0" w:line="240" w:lineRule="auto"/>
      </w:pPr>
      <w:r>
        <w:separator/>
      </w:r>
    </w:p>
  </w:endnote>
  <w:endnote w:type="continuationSeparator" w:id="0">
    <w:p w:rsidR="00604974" w:rsidRDefault="006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74" w:rsidRDefault="00604974">
      <w:pPr>
        <w:spacing w:after="0" w:line="240" w:lineRule="auto"/>
      </w:pPr>
      <w:r>
        <w:rPr>
          <w:color w:val="000000"/>
        </w:rPr>
        <w:separator/>
      </w:r>
    </w:p>
  </w:footnote>
  <w:footnote w:type="continuationSeparator" w:id="0">
    <w:p w:rsidR="00604974" w:rsidRDefault="00604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A549C"/>
    <w:rsid w:val="00183C86"/>
    <w:rsid w:val="00604974"/>
    <w:rsid w:val="009A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nquiries.bartondawlish2@nhs.net"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nquiries.bartondawlish2@nhs.ne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jonem599</dc:creator>
  <cp:lastModifiedBy>HarkY599</cp:lastModifiedBy>
  <cp:revision>2</cp:revision>
  <cp:lastPrinted>2019-10-01T11:40:00Z</cp:lastPrinted>
  <dcterms:created xsi:type="dcterms:W3CDTF">2019-10-23T09:48:00Z</dcterms:created>
  <dcterms:modified xsi:type="dcterms:W3CDTF">2019-10-23T09:48:00Z</dcterms:modified>
</cp:coreProperties>
</file>