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C" w:rsidRPr="002174B2" w:rsidRDefault="002174B2" w:rsidP="00F07032">
      <w:pPr>
        <w:ind w:left="-142" w:right="-613"/>
        <w:jc w:val="center"/>
        <w:rPr>
          <w:b/>
          <w:sz w:val="28"/>
          <w:szCs w:val="28"/>
          <w:u w:val="single"/>
        </w:rPr>
      </w:pPr>
      <w:r w:rsidRPr="002174B2">
        <w:rPr>
          <w:b/>
          <w:sz w:val="28"/>
          <w:szCs w:val="28"/>
          <w:u w:val="single"/>
        </w:rPr>
        <w:t>SystmO</w:t>
      </w:r>
      <w:r w:rsidR="00F07032" w:rsidRPr="002174B2">
        <w:rPr>
          <w:b/>
          <w:sz w:val="28"/>
          <w:szCs w:val="28"/>
          <w:u w:val="single"/>
        </w:rPr>
        <w:t xml:space="preserve">ne Access Application </w:t>
      </w:r>
      <w:r w:rsidR="001E702F" w:rsidRPr="002174B2">
        <w:rPr>
          <w:b/>
          <w:sz w:val="28"/>
          <w:szCs w:val="28"/>
          <w:u w:val="single"/>
        </w:rPr>
        <w:t>F</w:t>
      </w:r>
      <w:r w:rsidR="00F07032" w:rsidRPr="002174B2">
        <w:rPr>
          <w:b/>
          <w:sz w:val="28"/>
          <w:szCs w:val="28"/>
          <w:u w:val="single"/>
        </w:rPr>
        <w:t xml:space="preserve">orm  </w:t>
      </w:r>
    </w:p>
    <w:p w:rsidR="005948A3" w:rsidRDefault="00F07032" w:rsidP="005948A3">
      <w:pPr>
        <w:ind w:left="-142" w:right="-613"/>
        <w:rPr>
          <w:b/>
        </w:rPr>
      </w:pPr>
      <w:r w:rsidRPr="00F07032">
        <w:t>I would like to regis</w:t>
      </w:r>
      <w:r>
        <w:t>t</w:t>
      </w:r>
      <w:r w:rsidRPr="00F07032">
        <w:t xml:space="preserve">er for the </w:t>
      </w:r>
      <w:r w:rsidR="005948A3">
        <w:t>following</w:t>
      </w:r>
      <w:r w:rsidR="00023C3E">
        <w:t xml:space="preserve"> ser</w:t>
      </w:r>
      <w:r>
        <w:t>vice</w:t>
      </w:r>
      <w:r w:rsidR="005948A3">
        <w:t>s</w:t>
      </w:r>
      <w:r w:rsidR="005948A3" w:rsidRPr="005948A3">
        <w:rPr>
          <w:b/>
        </w:rPr>
        <w:t xml:space="preserve"> </w:t>
      </w:r>
      <w:r w:rsidR="005948A3" w:rsidRPr="005948A3">
        <w:t>Online</w:t>
      </w:r>
      <w:r w:rsidR="005948A3">
        <w:t xml:space="preserve"> (please tick all that apply)</w:t>
      </w:r>
      <w:r w:rsidR="005948A3">
        <w:rPr>
          <w:b/>
        </w:rPr>
        <w:t>:</w:t>
      </w:r>
    </w:p>
    <w:p w:rsidR="005948A3" w:rsidRPr="005948A3" w:rsidRDefault="005948A3" w:rsidP="005948A3">
      <w:pPr>
        <w:ind w:left="-142" w:right="-613"/>
        <w:rPr>
          <w:b/>
        </w:rPr>
      </w:pPr>
      <w:r w:rsidRPr="005948A3">
        <w:rPr>
          <w:b/>
        </w:rPr>
        <w:t>Routine Appointments</w:t>
      </w:r>
      <w:r w:rsidRPr="005948A3">
        <w:rPr>
          <w:b/>
        </w:rPr>
        <w:tab/>
      </w:r>
      <w:r w:rsidRPr="005948A3">
        <w:rPr>
          <w:b/>
        </w:rPr>
        <w:sym w:font="Wingdings" w:char="F0A8"/>
      </w:r>
      <w:r w:rsidRPr="005948A3">
        <w:rPr>
          <w:b/>
        </w:rPr>
        <w:tab/>
        <w:t>Repeat Prescriptions</w:t>
      </w:r>
      <w:r w:rsidRPr="005948A3">
        <w:rPr>
          <w:b/>
        </w:rPr>
        <w:tab/>
        <w:t xml:space="preserve"> </w:t>
      </w:r>
      <w:r w:rsidRPr="005948A3">
        <w:rPr>
          <w:b/>
        </w:rPr>
        <w:sym w:font="Wingdings" w:char="F0A8"/>
      </w:r>
      <w:r w:rsidRPr="005948A3">
        <w:rPr>
          <w:b/>
        </w:rPr>
        <w:tab/>
        <w:t xml:space="preserve">Access to </w:t>
      </w:r>
      <w:r w:rsidR="0091725E">
        <w:rPr>
          <w:b/>
        </w:rPr>
        <w:t xml:space="preserve">Summary Care  </w:t>
      </w:r>
      <w:r w:rsidRPr="005948A3">
        <w:rPr>
          <w:b/>
        </w:rPr>
        <w:sym w:font="Wingdings" w:char="F0A8"/>
      </w:r>
      <w:r w:rsidRPr="005948A3">
        <w:rPr>
          <w:b/>
        </w:rPr>
        <w:tab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775"/>
        <w:gridCol w:w="1942"/>
        <w:gridCol w:w="17"/>
        <w:gridCol w:w="1490"/>
        <w:gridCol w:w="413"/>
        <w:gridCol w:w="5068"/>
      </w:tblGrid>
      <w:tr w:rsidR="00F07032" w:rsidTr="00F07032">
        <w:tc>
          <w:tcPr>
            <w:tcW w:w="1775" w:type="dxa"/>
          </w:tcPr>
          <w:p w:rsidR="00F07032" w:rsidRDefault="00F07032" w:rsidP="00F07032">
            <w:pPr>
              <w:ind w:right="-613"/>
            </w:pPr>
            <w:r>
              <w:t>Surname</w:t>
            </w:r>
          </w:p>
        </w:tc>
        <w:tc>
          <w:tcPr>
            <w:tcW w:w="1942" w:type="dxa"/>
          </w:tcPr>
          <w:p w:rsidR="00F07032" w:rsidRDefault="00F07032" w:rsidP="00F07032">
            <w:pPr>
              <w:ind w:right="-613"/>
            </w:pPr>
          </w:p>
          <w:p w:rsidR="00F07032" w:rsidRDefault="00F07032" w:rsidP="00F07032">
            <w:pPr>
              <w:ind w:right="-613"/>
            </w:pPr>
          </w:p>
        </w:tc>
        <w:tc>
          <w:tcPr>
            <w:tcW w:w="1507" w:type="dxa"/>
            <w:gridSpan w:val="2"/>
          </w:tcPr>
          <w:p w:rsidR="00F07032" w:rsidRDefault="00F07032">
            <w:r>
              <w:t>First Name(s)</w:t>
            </w:r>
          </w:p>
          <w:p w:rsidR="00F07032" w:rsidRDefault="00F07032" w:rsidP="00F07032">
            <w:pPr>
              <w:ind w:right="-613"/>
            </w:pPr>
          </w:p>
        </w:tc>
        <w:tc>
          <w:tcPr>
            <w:tcW w:w="5481" w:type="dxa"/>
            <w:gridSpan w:val="2"/>
          </w:tcPr>
          <w:p w:rsidR="00F07032" w:rsidRDefault="00F07032"/>
          <w:p w:rsidR="00F07032" w:rsidRDefault="00F07032" w:rsidP="00F07032">
            <w:pPr>
              <w:ind w:right="-613"/>
            </w:pPr>
          </w:p>
        </w:tc>
      </w:tr>
      <w:tr w:rsidR="00F07032" w:rsidTr="00F07032">
        <w:tc>
          <w:tcPr>
            <w:tcW w:w="1775" w:type="dxa"/>
          </w:tcPr>
          <w:p w:rsidR="00F07032" w:rsidRDefault="00F07032" w:rsidP="00F07032">
            <w:pPr>
              <w:ind w:right="-613"/>
            </w:pPr>
            <w:r>
              <w:t>Address</w:t>
            </w:r>
          </w:p>
        </w:tc>
        <w:tc>
          <w:tcPr>
            <w:tcW w:w="8930" w:type="dxa"/>
            <w:gridSpan w:val="5"/>
          </w:tcPr>
          <w:p w:rsidR="00F07032" w:rsidRDefault="00F07032" w:rsidP="00F07032">
            <w:pPr>
              <w:ind w:right="-613"/>
            </w:pPr>
          </w:p>
          <w:p w:rsidR="00F07032" w:rsidRDefault="00F07032" w:rsidP="00F07032">
            <w:pPr>
              <w:ind w:right="-613"/>
            </w:pPr>
          </w:p>
          <w:p w:rsidR="00F07032" w:rsidRDefault="00F07032" w:rsidP="00F07032">
            <w:pPr>
              <w:ind w:right="-613"/>
            </w:pPr>
          </w:p>
        </w:tc>
      </w:tr>
      <w:tr w:rsidR="00F07032" w:rsidTr="002174B2">
        <w:trPr>
          <w:trHeight w:val="347"/>
        </w:trPr>
        <w:tc>
          <w:tcPr>
            <w:tcW w:w="1775" w:type="dxa"/>
          </w:tcPr>
          <w:p w:rsidR="00F07032" w:rsidRDefault="00F07032" w:rsidP="00F07032">
            <w:pPr>
              <w:ind w:right="-613"/>
            </w:pPr>
            <w:r>
              <w:t>Date of Birth</w:t>
            </w:r>
          </w:p>
        </w:tc>
        <w:tc>
          <w:tcPr>
            <w:tcW w:w="1959" w:type="dxa"/>
            <w:gridSpan w:val="2"/>
          </w:tcPr>
          <w:p w:rsidR="00F07032" w:rsidRDefault="00F07032" w:rsidP="00F07032">
            <w:pPr>
              <w:ind w:right="-613"/>
            </w:pPr>
          </w:p>
        </w:tc>
        <w:tc>
          <w:tcPr>
            <w:tcW w:w="1903" w:type="dxa"/>
            <w:gridSpan w:val="2"/>
          </w:tcPr>
          <w:p w:rsidR="00F07032" w:rsidRDefault="00E17936" w:rsidP="002174B2">
            <w:pPr>
              <w:ind w:right="-613"/>
            </w:pPr>
            <w:r>
              <w:t>Telephone</w:t>
            </w:r>
          </w:p>
        </w:tc>
        <w:tc>
          <w:tcPr>
            <w:tcW w:w="5068" w:type="dxa"/>
          </w:tcPr>
          <w:p w:rsidR="00F07032" w:rsidRPr="002174B2" w:rsidRDefault="00F07032" w:rsidP="00F07032">
            <w:pPr>
              <w:ind w:right="-613"/>
              <w:rPr>
                <w:b/>
              </w:rPr>
            </w:pPr>
          </w:p>
        </w:tc>
      </w:tr>
      <w:tr w:rsidR="00F07032" w:rsidTr="00F07032">
        <w:tc>
          <w:tcPr>
            <w:tcW w:w="1775" w:type="dxa"/>
          </w:tcPr>
          <w:p w:rsidR="00F07032" w:rsidRDefault="00F07032" w:rsidP="00F07032">
            <w:pPr>
              <w:ind w:right="-613"/>
            </w:pPr>
            <w:r>
              <w:t>Mobile No</w:t>
            </w:r>
          </w:p>
        </w:tc>
        <w:tc>
          <w:tcPr>
            <w:tcW w:w="1959" w:type="dxa"/>
            <w:gridSpan w:val="2"/>
          </w:tcPr>
          <w:p w:rsidR="00F07032" w:rsidRDefault="00F07032" w:rsidP="00F07032">
            <w:pPr>
              <w:ind w:right="-613"/>
            </w:pPr>
          </w:p>
        </w:tc>
        <w:tc>
          <w:tcPr>
            <w:tcW w:w="6971" w:type="dxa"/>
            <w:gridSpan w:val="3"/>
          </w:tcPr>
          <w:p w:rsidR="00E17936" w:rsidRPr="00E17936" w:rsidRDefault="00E17936" w:rsidP="002174B2">
            <w:pPr>
              <w:ind w:right="-613"/>
              <w:rPr>
                <w:b/>
              </w:rPr>
            </w:pPr>
            <w:r>
              <w:t>Consent to be contacted by text message</w:t>
            </w:r>
            <w:r w:rsidR="002174B2">
              <w:t xml:space="preserve">:                   </w:t>
            </w:r>
            <w:r w:rsidR="002174B2">
              <w:rPr>
                <w:b/>
              </w:rPr>
              <w:t>Y</w:t>
            </w:r>
            <w:r w:rsidRPr="00E17936">
              <w:rPr>
                <w:b/>
              </w:rPr>
              <w:t>es  /   No</w:t>
            </w:r>
          </w:p>
        </w:tc>
      </w:tr>
      <w:tr w:rsidR="00F07032" w:rsidTr="00F07032">
        <w:tc>
          <w:tcPr>
            <w:tcW w:w="1775" w:type="dxa"/>
          </w:tcPr>
          <w:p w:rsidR="00F07032" w:rsidRDefault="00F07032" w:rsidP="00F07032">
            <w:pPr>
              <w:ind w:right="-613"/>
            </w:pPr>
            <w:r>
              <w:t>Email</w:t>
            </w:r>
          </w:p>
        </w:tc>
        <w:tc>
          <w:tcPr>
            <w:tcW w:w="8930" w:type="dxa"/>
            <w:gridSpan w:val="5"/>
          </w:tcPr>
          <w:p w:rsidR="00E17936" w:rsidRDefault="00E17936" w:rsidP="00F07032">
            <w:pPr>
              <w:ind w:right="-613"/>
            </w:pPr>
          </w:p>
        </w:tc>
      </w:tr>
    </w:tbl>
    <w:p w:rsidR="00F07032" w:rsidRDefault="00E17936" w:rsidP="00F07032">
      <w:pPr>
        <w:ind w:left="-142" w:right="-613"/>
      </w:pPr>
      <w:r>
        <w:t>I understand that I may be contacted by the practice t</w:t>
      </w:r>
      <w:r w:rsidR="00023C3E">
        <w:t>o assess this service and I am h</w:t>
      </w:r>
      <w:r>
        <w:t>appy to provide th</w:t>
      </w:r>
      <w:r w:rsidR="00023C3E">
        <w:t xml:space="preserve">e above information to Barton Surgery </w:t>
      </w:r>
      <w:r>
        <w:t xml:space="preserve">and Practice Patient Group for the purpose of receiving </w:t>
      </w:r>
      <w:r w:rsidR="00F5525C">
        <w:t>information</w:t>
      </w:r>
      <w:r>
        <w:t xml:space="preserve"> and newsletters.</w:t>
      </w:r>
    </w:p>
    <w:p w:rsidR="00E17936" w:rsidRPr="003D6089" w:rsidRDefault="00E17936" w:rsidP="00A30CE4">
      <w:pPr>
        <w:ind w:left="-142" w:right="-613"/>
        <w:rPr>
          <w:b/>
        </w:rPr>
      </w:pPr>
      <w:r w:rsidRPr="003D6089">
        <w:rPr>
          <w:b/>
        </w:rPr>
        <w:t>I hereby certify the information to be true</w:t>
      </w:r>
      <w:r w:rsidR="00A30CE4">
        <w:rPr>
          <w:b/>
        </w:rPr>
        <w:t xml:space="preserve"> (aged 14years or above)</w:t>
      </w:r>
    </w:p>
    <w:p w:rsidR="00E17936" w:rsidRDefault="00E17936" w:rsidP="00A30CE4">
      <w:pPr>
        <w:ind w:left="-142" w:right="-613"/>
        <w:rPr>
          <w:b/>
        </w:rPr>
      </w:pPr>
      <w:r w:rsidRPr="003D6089">
        <w:rPr>
          <w:b/>
        </w:rPr>
        <w:t>Signed…………………………............................................................................Date…………………………………………………………………</w:t>
      </w:r>
    </w:p>
    <w:p w:rsidR="00E17936" w:rsidRPr="003D6089" w:rsidRDefault="00E17936" w:rsidP="00A3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613"/>
        <w:rPr>
          <w:b/>
        </w:rPr>
      </w:pPr>
      <w:r w:rsidRPr="003D6089">
        <w:rPr>
          <w:b/>
        </w:rPr>
        <w:t>(</w:t>
      </w:r>
      <w:proofErr w:type="gramStart"/>
      <w:r w:rsidR="00A30CE4">
        <w:rPr>
          <w:b/>
        </w:rPr>
        <w:t>if</w:t>
      </w:r>
      <w:proofErr w:type="gramEnd"/>
      <w:r w:rsidR="00A30CE4">
        <w:rPr>
          <w:b/>
        </w:rPr>
        <w:t xml:space="preserve"> under 14</w:t>
      </w:r>
      <w:r w:rsidRPr="003D6089">
        <w:rPr>
          <w:b/>
        </w:rPr>
        <w:t xml:space="preserve"> years)</w:t>
      </w:r>
    </w:p>
    <w:p w:rsidR="00D555DE" w:rsidRPr="00D555DE" w:rsidRDefault="00D555DE" w:rsidP="00A3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613"/>
        <w:rPr>
          <w:b/>
        </w:rPr>
      </w:pPr>
      <w:r>
        <w:rPr>
          <w:b/>
        </w:rPr>
        <w:t xml:space="preserve">I am the patient’s </w:t>
      </w:r>
      <w:r w:rsidR="003D6089" w:rsidRPr="00D555DE">
        <w:rPr>
          <w:b/>
        </w:rPr>
        <w:t>parent/guardian</w:t>
      </w:r>
    </w:p>
    <w:p w:rsidR="003D6089" w:rsidRPr="00D555DE" w:rsidRDefault="00D555DE" w:rsidP="00A3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613"/>
        <w:rPr>
          <w:b/>
        </w:rPr>
      </w:pPr>
      <w:r w:rsidRPr="00D555DE">
        <w:rPr>
          <w:b/>
        </w:rPr>
        <w:t xml:space="preserve">Name (Please Print) </w:t>
      </w:r>
      <w:r w:rsidR="003D6089" w:rsidRPr="00D555DE">
        <w:rPr>
          <w:b/>
        </w:rPr>
        <w:t>………………………………………………………………..Relationship…………………………………………………</w:t>
      </w:r>
      <w:r w:rsidRPr="00D555DE">
        <w:rPr>
          <w:b/>
        </w:rPr>
        <w:t>………………….</w:t>
      </w:r>
    </w:p>
    <w:p w:rsidR="00D555DE" w:rsidRDefault="00D555DE" w:rsidP="00A3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613"/>
      </w:pPr>
      <w:r w:rsidRPr="00D555DE">
        <w:rPr>
          <w:b/>
        </w:rPr>
        <w:t>Signed…………………………………………………………………………………………………………Date…………………………………………………………….</w:t>
      </w:r>
    </w:p>
    <w:p w:rsidR="00E17936" w:rsidRPr="003D6089" w:rsidRDefault="00E17936" w:rsidP="003D6089">
      <w:pPr>
        <w:ind w:left="-142" w:right="-613"/>
        <w:rPr>
          <w:sz w:val="20"/>
          <w:szCs w:val="20"/>
        </w:rPr>
      </w:pPr>
      <w:r w:rsidRPr="003D6089">
        <w:rPr>
          <w:sz w:val="20"/>
          <w:szCs w:val="20"/>
        </w:rPr>
        <w:t xml:space="preserve">Please submit this completed application form </w:t>
      </w:r>
      <w:r w:rsidR="00023C3E">
        <w:rPr>
          <w:sz w:val="20"/>
          <w:szCs w:val="20"/>
        </w:rPr>
        <w:t>and bring it to the Surgery alo</w:t>
      </w:r>
      <w:r w:rsidRPr="003D6089">
        <w:rPr>
          <w:sz w:val="20"/>
          <w:szCs w:val="20"/>
        </w:rPr>
        <w:t xml:space="preserve">ng with </w:t>
      </w:r>
      <w:r w:rsidR="00023C3E">
        <w:rPr>
          <w:sz w:val="20"/>
          <w:szCs w:val="20"/>
        </w:rPr>
        <w:t>a form</w:t>
      </w:r>
      <w:r w:rsidR="007F2CCF">
        <w:rPr>
          <w:sz w:val="20"/>
          <w:szCs w:val="20"/>
        </w:rPr>
        <w:t xml:space="preserve"> of</w:t>
      </w:r>
      <w:r w:rsidRPr="003D6089">
        <w:rPr>
          <w:sz w:val="20"/>
          <w:szCs w:val="20"/>
        </w:rPr>
        <w:t xml:space="preserve"> identificatio</w:t>
      </w:r>
      <w:r w:rsidR="00023C3E">
        <w:rPr>
          <w:sz w:val="20"/>
          <w:szCs w:val="20"/>
        </w:rPr>
        <w:t xml:space="preserve">n (i.e. photo driving licence, passport or </w:t>
      </w:r>
      <w:r w:rsidR="007123F3">
        <w:rPr>
          <w:sz w:val="20"/>
          <w:szCs w:val="20"/>
        </w:rPr>
        <w:t>utility bill</w:t>
      </w:r>
      <w:r w:rsidR="00023C3E">
        <w:rPr>
          <w:sz w:val="20"/>
          <w:szCs w:val="20"/>
        </w:rPr>
        <w:t>)</w:t>
      </w:r>
      <w:r w:rsidR="002C0D67">
        <w:rPr>
          <w:sz w:val="20"/>
          <w:szCs w:val="20"/>
        </w:rPr>
        <w:t>.  Your l</w:t>
      </w:r>
      <w:r w:rsidR="00A7397D">
        <w:rPr>
          <w:sz w:val="20"/>
          <w:szCs w:val="20"/>
        </w:rPr>
        <w:t>ogin details will then be emailed</w:t>
      </w:r>
      <w:r w:rsidR="002C0D67">
        <w:rPr>
          <w:sz w:val="20"/>
          <w:szCs w:val="20"/>
        </w:rPr>
        <w:t xml:space="preserve"> to you. Please allow 5 working days to process your request.  Please note identification is not required when registering a child up to </w:t>
      </w:r>
      <w:r w:rsidR="003B68F3">
        <w:rPr>
          <w:sz w:val="20"/>
          <w:szCs w:val="20"/>
        </w:rPr>
        <w:t>14</w:t>
      </w:r>
      <w:r w:rsidR="002C0D67">
        <w:rPr>
          <w:sz w:val="20"/>
          <w:szCs w:val="20"/>
        </w:rPr>
        <w:t xml:space="preserve"> years of age.</w:t>
      </w:r>
      <w:r w:rsidR="007F2CCF">
        <w:rPr>
          <w:sz w:val="20"/>
          <w:szCs w:val="20"/>
        </w:rPr>
        <w:t xml:space="preserve"> </w:t>
      </w:r>
    </w:p>
    <w:p w:rsidR="00E17936" w:rsidRPr="003D6089" w:rsidRDefault="00E17936" w:rsidP="00F07032">
      <w:pPr>
        <w:ind w:left="-142" w:right="-613"/>
        <w:rPr>
          <w:b/>
          <w:i/>
          <w:color w:val="1F497D" w:themeColor="text2"/>
          <w:u w:val="single"/>
        </w:rPr>
      </w:pPr>
      <w:r w:rsidRPr="003D6089">
        <w:rPr>
          <w:b/>
          <w:i/>
          <w:color w:val="1F497D" w:themeColor="text2"/>
          <w:u w:val="single"/>
        </w:rPr>
        <w:t>To be completed by Reception Staff</w:t>
      </w:r>
    </w:p>
    <w:p w:rsidR="00E17936" w:rsidRDefault="002C0D67" w:rsidP="007123F3">
      <w:pPr>
        <w:rPr>
          <w:i/>
          <w:color w:val="1F497D" w:themeColor="text2"/>
        </w:rPr>
      </w:pPr>
      <w:r>
        <w:t xml:space="preserve">Proof </w:t>
      </w:r>
      <w:r w:rsidR="00BF34FC">
        <w:t>of identification</w:t>
      </w:r>
      <w:r w:rsidR="00E17936">
        <w:t xml:space="preserve"> taken: </w:t>
      </w:r>
      <w:r w:rsidR="00E17936">
        <w:sym w:font="Wingdings" w:char="F0A8"/>
      </w:r>
      <w:r w:rsidR="00E17936" w:rsidRPr="003D6089">
        <w:rPr>
          <w:i/>
          <w:color w:val="1F497D" w:themeColor="text2"/>
        </w:rPr>
        <w:t>Passport</w:t>
      </w:r>
      <w:r w:rsidR="00E17936" w:rsidRPr="003D6089">
        <w:rPr>
          <w:color w:val="1F497D" w:themeColor="text2"/>
        </w:rPr>
        <w:t xml:space="preserve"> </w:t>
      </w:r>
      <w:r w:rsidR="00E17936">
        <w:tab/>
      </w:r>
      <w:r w:rsidR="00E17936">
        <w:tab/>
      </w:r>
      <w:r w:rsidR="00E17936">
        <w:sym w:font="Wingdings" w:char="F0A8"/>
      </w:r>
      <w:r w:rsidR="00E17936" w:rsidRPr="003D6089">
        <w:rPr>
          <w:i/>
          <w:color w:val="1F497D" w:themeColor="text2"/>
        </w:rPr>
        <w:t>Photo Driving License</w:t>
      </w:r>
      <w:r w:rsidR="007123F3">
        <w:rPr>
          <w:i/>
          <w:color w:val="1F497D" w:themeColor="text2"/>
        </w:rPr>
        <w:t xml:space="preserve"> </w:t>
      </w:r>
      <w:r w:rsidR="008A264B">
        <w:rPr>
          <w:i/>
          <w:color w:val="1F497D" w:themeColor="text2"/>
        </w:rPr>
        <w:t xml:space="preserve">               </w:t>
      </w:r>
      <w:r w:rsidR="00447ED6">
        <w:rPr>
          <w:i/>
          <w:color w:val="1F497D" w:themeColor="text2"/>
        </w:rPr>
        <w:sym w:font="Wingdings" w:char="F020"/>
      </w:r>
      <w:r w:rsidR="00447ED6" w:rsidRPr="002C0D67">
        <w:sym w:font="Wingdings" w:char="F0A8"/>
      </w:r>
      <w:r w:rsidR="008A264B" w:rsidRPr="002C0D67">
        <w:rPr>
          <w:color w:val="1F497D" w:themeColor="text2"/>
        </w:rPr>
        <w:t xml:space="preserve"> </w:t>
      </w:r>
      <w:r w:rsidR="008A264B">
        <w:rPr>
          <w:i/>
          <w:color w:val="1F497D" w:themeColor="text2"/>
        </w:rPr>
        <w:t xml:space="preserve">Utility Bill   </w:t>
      </w:r>
    </w:p>
    <w:p w:rsidR="002C0D67" w:rsidRDefault="002C0D67" w:rsidP="007123F3">
      <w:pPr>
        <w:rPr>
          <w:i/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</w:t>
      </w:r>
      <w:r>
        <w:sym w:font="Wingdings" w:char="F0A8"/>
      </w:r>
      <w:r w:rsidR="00BF34FC">
        <w:rPr>
          <w:i/>
          <w:color w:val="1F497D" w:themeColor="text2"/>
        </w:rPr>
        <w:t>Other …………………………………………………………………………………………………….</w:t>
      </w:r>
    </w:p>
    <w:p w:rsidR="00BF34FC" w:rsidRPr="00BF34FC" w:rsidRDefault="00BF34FC" w:rsidP="007123F3">
      <w:r w:rsidRPr="00BF34FC">
        <w:t>Vouched for:</w:t>
      </w:r>
      <w:r>
        <w:tab/>
      </w:r>
      <w:r>
        <w:tab/>
        <w:t xml:space="preserve">           </w:t>
      </w:r>
      <w:r>
        <w:sym w:font="Wingdings" w:char="F0A8"/>
      </w:r>
      <w:r w:rsidRPr="00BF34FC">
        <w:rPr>
          <w:i/>
          <w:color w:val="1F497D" w:themeColor="text2"/>
        </w:rPr>
        <w:t xml:space="preserve"> </w:t>
      </w:r>
      <w:r>
        <w:rPr>
          <w:i/>
          <w:color w:val="1F497D" w:themeColor="text2"/>
        </w:rPr>
        <w:t xml:space="preserve">Details  </w:t>
      </w:r>
      <w:r>
        <w:t xml:space="preserve"> …………………………………………………………………………………………………..</w:t>
      </w:r>
    </w:p>
    <w:p w:rsidR="003D6089" w:rsidRDefault="003D6089" w:rsidP="003D6089">
      <w:pPr>
        <w:pBdr>
          <w:bottom w:val="single" w:sz="6" w:space="1" w:color="auto"/>
        </w:pBdr>
        <w:ind w:left="-142" w:right="-613"/>
      </w:pPr>
      <w:r>
        <w:t>Staff name &amp; Signature:…………………………………………………………………………………………………Date……………………………………….</w:t>
      </w:r>
    </w:p>
    <w:p w:rsidR="002C0D67" w:rsidRPr="003D6089" w:rsidRDefault="002C0D67" w:rsidP="002C0D67">
      <w:pPr>
        <w:ind w:left="-142" w:right="-613"/>
        <w:rPr>
          <w:b/>
          <w:i/>
          <w:color w:val="1F497D" w:themeColor="text2"/>
          <w:u w:val="single"/>
        </w:rPr>
      </w:pPr>
      <w:r>
        <w:rPr>
          <w:b/>
          <w:i/>
          <w:color w:val="1F497D" w:themeColor="text2"/>
          <w:u w:val="single"/>
        </w:rPr>
        <w:t>Date Patient registered for services</w:t>
      </w:r>
    </w:p>
    <w:p w:rsidR="002C0D67" w:rsidRDefault="00BF34FC" w:rsidP="002C0D67">
      <w:pPr>
        <w:pBdr>
          <w:bottom w:val="single" w:sz="6" w:space="1" w:color="auto"/>
        </w:pBdr>
        <w:ind w:left="-142" w:right="-613"/>
      </w:pPr>
      <w:r>
        <w:t xml:space="preserve">Staff name </w:t>
      </w:r>
      <w:r w:rsidR="002C0D67">
        <w:t>…………………………………………………………………………………………………Date……………………………………….</w:t>
      </w:r>
    </w:p>
    <w:p w:rsidR="00BF34FC" w:rsidRPr="00FA0ED4" w:rsidRDefault="00BF34FC" w:rsidP="00BF34FC">
      <w:pPr>
        <w:spacing w:line="240" w:lineRule="auto"/>
        <w:jc w:val="both"/>
        <w:rPr>
          <w:b/>
          <w:u w:val="single"/>
        </w:rPr>
      </w:pPr>
      <w:r w:rsidRPr="00FA0ED4">
        <w:rPr>
          <w:b/>
          <w:u w:val="single"/>
        </w:rPr>
        <w:t xml:space="preserve">Sign Up </w:t>
      </w:r>
      <w:proofErr w:type="gramStart"/>
      <w:r w:rsidRPr="00FA0ED4">
        <w:rPr>
          <w:b/>
          <w:u w:val="single"/>
        </w:rPr>
        <w:t xml:space="preserve">For  </w:t>
      </w:r>
      <w:proofErr w:type="spellStart"/>
      <w:r w:rsidR="00A50CB9">
        <w:rPr>
          <w:b/>
          <w:u w:val="single"/>
        </w:rPr>
        <w:t>Syst</w:t>
      </w:r>
      <w:r>
        <w:rPr>
          <w:b/>
          <w:u w:val="single"/>
        </w:rPr>
        <w:t>m</w:t>
      </w:r>
      <w:r w:rsidR="00B63A0B">
        <w:rPr>
          <w:b/>
          <w:u w:val="single"/>
        </w:rPr>
        <w:t>o</w:t>
      </w:r>
      <w:r w:rsidRPr="00FA0ED4">
        <w:rPr>
          <w:b/>
          <w:u w:val="single"/>
        </w:rPr>
        <w:t>ne</w:t>
      </w:r>
      <w:proofErr w:type="spellEnd"/>
      <w:proofErr w:type="gramEnd"/>
      <w:r w:rsidRPr="00FA0ED4">
        <w:rPr>
          <w:b/>
          <w:u w:val="single"/>
        </w:rPr>
        <w:t xml:space="preserve"> Access </w:t>
      </w:r>
    </w:p>
    <w:p w:rsidR="00BF34FC" w:rsidRDefault="00BF34FC" w:rsidP="00BF34FC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Complete the </w:t>
      </w:r>
      <w:proofErr w:type="spellStart"/>
      <w:r>
        <w:t>Syst</w:t>
      </w:r>
      <w:r w:rsidR="00B63A0B">
        <w:t>mo</w:t>
      </w:r>
      <w:r>
        <w:t>ne</w:t>
      </w:r>
      <w:proofErr w:type="spellEnd"/>
      <w:r>
        <w:t xml:space="preserve"> Access Application Form for Online Appointments and Repeat Prescriptions</w:t>
      </w:r>
    </w:p>
    <w:p w:rsidR="00BF34FC" w:rsidRDefault="00BF34FC" w:rsidP="00BF34FC">
      <w:pPr>
        <w:pStyle w:val="ListParagraph"/>
        <w:numPr>
          <w:ilvl w:val="0"/>
          <w:numId w:val="1"/>
        </w:numPr>
        <w:spacing w:line="240" w:lineRule="auto"/>
        <w:jc w:val="both"/>
      </w:pPr>
      <w:r>
        <w:t>Bring the completed form with photo identification or utility bill to the reception.</w:t>
      </w:r>
    </w:p>
    <w:p w:rsidR="00BF34FC" w:rsidRDefault="00BF34FC" w:rsidP="0045034B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>
        <w:t>Allow 5 working days to process your application, you will be sent/given a unique user Id and password to access the System, along with instructions on how to register.</w:t>
      </w:r>
      <w:r w:rsidRPr="0045034B">
        <w:rPr>
          <w:b/>
          <w:sz w:val="24"/>
          <w:szCs w:val="24"/>
          <w:u w:val="single"/>
        </w:rPr>
        <w:t xml:space="preserve"> </w:t>
      </w:r>
    </w:p>
    <w:p w:rsidR="002D106F" w:rsidRDefault="002D106F" w:rsidP="002D106F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2D106F" w:rsidRPr="002D106F" w:rsidRDefault="002D106F" w:rsidP="002D106F">
      <w:pPr>
        <w:tabs>
          <w:tab w:val="left" w:pos="-284"/>
          <w:tab w:val="left" w:pos="8986"/>
        </w:tabs>
        <w:spacing w:after="0" w:line="240" w:lineRule="auto"/>
        <w:ind w:left="-360" w:right="-14"/>
        <w:jc w:val="center"/>
        <w:rPr>
          <w:rFonts w:ascii="Arial" w:eastAsia="Times New Roman" w:hAnsi="Arial" w:cs="Arial"/>
          <w:b/>
          <w:color w:val="000000"/>
          <w:kern w:val="28"/>
          <w:sz w:val="28"/>
          <w:szCs w:val="28"/>
          <w:u w:val="single"/>
          <w:lang w:eastAsia="en-GB"/>
        </w:rPr>
      </w:pPr>
      <w:r w:rsidRPr="002D106F">
        <w:rPr>
          <w:rFonts w:ascii="Arial" w:eastAsia="Times New Roman" w:hAnsi="Arial" w:cs="Arial"/>
          <w:b/>
          <w:color w:val="000000"/>
          <w:kern w:val="28"/>
          <w:sz w:val="28"/>
          <w:szCs w:val="28"/>
          <w:u w:val="single"/>
          <w:lang w:eastAsia="en-GB"/>
        </w:rPr>
        <w:t>Online Services</w:t>
      </w:r>
    </w:p>
    <w:p w:rsidR="002D106F" w:rsidRPr="002D106F" w:rsidRDefault="002D106F" w:rsidP="002D106F">
      <w:pPr>
        <w:tabs>
          <w:tab w:val="left" w:pos="-284"/>
          <w:tab w:val="left" w:pos="8986"/>
        </w:tabs>
        <w:spacing w:after="0" w:line="240" w:lineRule="auto"/>
        <w:ind w:left="-360" w:right="-14"/>
        <w:jc w:val="center"/>
        <w:rPr>
          <w:rFonts w:ascii="Arial" w:eastAsia="Times New Roman" w:hAnsi="Arial" w:cs="Arial"/>
          <w:b/>
          <w:color w:val="000000"/>
          <w:kern w:val="28"/>
          <w:sz w:val="28"/>
          <w:szCs w:val="28"/>
          <w:u w:val="single"/>
          <w:lang w:eastAsia="en-GB"/>
        </w:rPr>
      </w:pPr>
      <w:proofErr w:type="spellStart"/>
      <w:r w:rsidRPr="002D106F">
        <w:rPr>
          <w:rFonts w:ascii="Arial" w:eastAsia="Times New Roman" w:hAnsi="Arial" w:cs="Arial"/>
          <w:b/>
          <w:color w:val="000000"/>
          <w:kern w:val="28"/>
          <w:sz w:val="28"/>
          <w:szCs w:val="28"/>
          <w:u w:val="single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b/>
          <w:color w:val="000000"/>
          <w:kern w:val="28"/>
          <w:sz w:val="28"/>
          <w:szCs w:val="28"/>
          <w:u w:val="single"/>
          <w:lang w:eastAsia="en-GB"/>
        </w:rPr>
        <w:t xml:space="preserve"> Patient Information</w:t>
      </w:r>
    </w:p>
    <w:p w:rsidR="002D106F" w:rsidRPr="002D106F" w:rsidRDefault="002D106F" w:rsidP="002D106F">
      <w:pPr>
        <w:tabs>
          <w:tab w:val="left" w:pos="-284"/>
          <w:tab w:val="left" w:pos="8986"/>
        </w:tabs>
        <w:spacing w:after="0" w:line="240" w:lineRule="auto"/>
        <w:ind w:left="-360" w:right="-14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u w:val="single"/>
          <w:lang w:eastAsia="en-GB"/>
        </w:rPr>
      </w:pPr>
    </w:p>
    <w:p w:rsidR="002D106F" w:rsidRPr="002D106F" w:rsidRDefault="002D106F" w:rsidP="002D106F">
      <w:pPr>
        <w:tabs>
          <w:tab w:val="left" w:pos="-284"/>
          <w:tab w:val="left" w:pos="8986"/>
        </w:tabs>
        <w:spacing w:after="0" w:line="240" w:lineRule="auto"/>
        <w:ind w:left="-360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tabs>
          <w:tab w:val="left" w:pos="8986"/>
        </w:tabs>
        <w:spacing w:after="0" w:line="240" w:lineRule="auto"/>
        <w:ind w:left="-360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</w:pPr>
      <w:r w:rsidRPr="002D106F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  <w:t>Introduction</w:t>
      </w:r>
    </w:p>
    <w:p w:rsidR="002D106F" w:rsidRPr="002D106F" w:rsidRDefault="002D106F" w:rsidP="002D106F">
      <w:pPr>
        <w:tabs>
          <w:tab w:val="left" w:pos="8986"/>
        </w:tabs>
        <w:spacing w:after="0" w:line="240" w:lineRule="auto"/>
        <w:ind w:left="-360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tabs>
          <w:tab w:val="left" w:pos="8986"/>
        </w:tabs>
        <w:spacing w:after="0" w:line="240" w:lineRule="auto"/>
        <w:ind w:left="-360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proofErr w:type="spellStart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 is an online service linked to </w:t>
      </w:r>
      <w:proofErr w:type="spellStart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SystmOne</w:t>
      </w:r>
      <w:proofErr w:type="spellEnd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 that allows patients to:-</w:t>
      </w:r>
    </w:p>
    <w:p w:rsidR="002D106F" w:rsidRPr="002D106F" w:rsidRDefault="002D106F" w:rsidP="002D106F">
      <w:pPr>
        <w:tabs>
          <w:tab w:val="left" w:pos="8986"/>
        </w:tabs>
        <w:spacing w:after="0" w:line="240" w:lineRule="auto"/>
        <w:ind w:left="-360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numPr>
          <w:ilvl w:val="0"/>
          <w:numId w:val="4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Manage appointments</w:t>
      </w:r>
    </w:p>
    <w:p w:rsidR="002D106F" w:rsidRPr="002D106F" w:rsidRDefault="002D106F" w:rsidP="002D106F">
      <w:pPr>
        <w:numPr>
          <w:ilvl w:val="0"/>
          <w:numId w:val="4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View/request prescriptions</w:t>
      </w:r>
    </w:p>
    <w:p w:rsidR="002D106F" w:rsidRPr="002D106F" w:rsidRDefault="002D106F" w:rsidP="002D106F">
      <w:pPr>
        <w:numPr>
          <w:ilvl w:val="0"/>
          <w:numId w:val="4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Add/change contact details</w:t>
      </w:r>
    </w:p>
    <w:p w:rsidR="002D106F" w:rsidRPr="002D106F" w:rsidRDefault="002D106F" w:rsidP="002D106F">
      <w:pPr>
        <w:numPr>
          <w:ilvl w:val="0"/>
          <w:numId w:val="4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View their summary and/or detailed patient record online</w:t>
      </w:r>
    </w:p>
    <w:p w:rsidR="002D106F" w:rsidRPr="002D106F" w:rsidRDefault="002D106F" w:rsidP="002D106F">
      <w:pPr>
        <w:numPr>
          <w:ilvl w:val="0"/>
          <w:numId w:val="4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View details of pathology/radiology results</w:t>
      </w:r>
    </w:p>
    <w:p w:rsidR="002D106F" w:rsidRPr="002D106F" w:rsidRDefault="002D106F" w:rsidP="002D106F">
      <w:pPr>
        <w:numPr>
          <w:ilvl w:val="0"/>
          <w:numId w:val="4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Complete surveys/questionnaires and submit them</w:t>
      </w:r>
    </w:p>
    <w:p w:rsidR="002D106F" w:rsidRPr="002D106F" w:rsidRDefault="002D106F" w:rsidP="002D106F">
      <w:pPr>
        <w:numPr>
          <w:ilvl w:val="0"/>
          <w:numId w:val="4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Have one or more proxy users (a proxy user is a relative, friend or carer who can access online services on behalf of the patient)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Patients can access </w:t>
      </w:r>
      <w:proofErr w:type="spellStart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 via the Internet or via the </w:t>
      </w:r>
      <w:proofErr w:type="spellStart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 app.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</w:pPr>
      <w:proofErr w:type="spellStart"/>
      <w:r w:rsidRPr="002D106F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  <w:t>SysmOnline</w:t>
      </w:r>
      <w:proofErr w:type="spellEnd"/>
      <w:r w:rsidRPr="002D106F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  <w:t xml:space="preserve"> website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The website address is </w:t>
      </w:r>
      <w:hyperlink r:id="rId9" w:history="1">
        <w:r w:rsidRPr="002D106F">
          <w:rPr>
            <w:rFonts w:ascii="Arial" w:eastAsia="Times New Roman" w:hAnsi="Arial" w:cs="Arial"/>
            <w:color w:val="0000FF"/>
            <w:kern w:val="28"/>
            <w:sz w:val="20"/>
            <w:szCs w:val="20"/>
            <w:u w:val="single"/>
            <w:lang w:eastAsia="en-GB"/>
          </w:rPr>
          <w:t>https://systmonline.tpp-uk.com</w:t>
        </w:r>
      </w:hyperlink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The </w:t>
      </w:r>
      <w:proofErr w:type="spellStart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 website is available 24 hours a day, 7 days a, 365 days a year.  As with all websites, there may, however, be short periods of time when it is not available so that essential maintenance can be carried out. 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</w:pPr>
      <w:proofErr w:type="spellStart"/>
      <w:r w:rsidRPr="002D106F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  <w:lang w:eastAsia="en-GB"/>
        </w:rPr>
        <w:t xml:space="preserve"> app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The </w:t>
      </w:r>
      <w:proofErr w:type="spellStart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 app can be used on: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numPr>
          <w:ilvl w:val="0"/>
          <w:numId w:val="5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Apple devices running the iOS operating system (iPhones and iPads), and</w:t>
      </w:r>
    </w:p>
    <w:p w:rsidR="002D106F" w:rsidRPr="002D106F" w:rsidRDefault="002D106F" w:rsidP="002D106F">
      <w:pPr>
        <w:numPr>
          <w:ilvl w:val="0"/>
          <w:numId w:val="5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Mobile phones and tablets running an Android operating system</w:t>
      </w:r>
    </w:p>
    <w:p w:rsidR="002D106F" w:rsidRPr="002D106F" w:rsidRDefault="002D106F" w:rsidP="002D106F">
      <w:p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It is listed on Apple’s App Store and on the Google Play Store (search for “</w:t>
      </w:r>
      <w:proofErr w:type="spellStart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SystmOnline</w:t>
      </w:r>
      <w:proofErr w:type="spellEnd"/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 xml:space="preserve">”) and is available to download free. 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A patient can use the same username and password on the app as on the website.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Although the app provides similar services to patients as the website, patients cannot use it to do the following:</w:t>
      </w: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numPr>
          <w:ilvl w:val="0"/>
          <w:numId w:val="6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Complete questionnaires</w:t>
      </w:r>
    </w:p>
    <w:p w:rsidR="002D106F" w:rsidRPr="002D106F" w:rsidRDefault="002D106F" w:rsidP="002D106F">
      <w:pPr>
        <w:numPr>
          <w:ilvl w:val="0"/>
          <w:numId w:val="6"/>
        </w:num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  <w:r w:rsidRPr="002D106F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  <w:t>Include a brief note to accompany an appointment or a repeat medication request</w:t>
      </w:r>
    </w:p>
    <w:p w:rsidR="002D106F" w:rsidRPr="002D106F" w:rsidRDefault="002D106F" w:rsidP="002D106F">
      <w:pPr>
        <w:spacing w:after="0" w:line="240" w:lineRule="auto"/>
        <w:ind w:left="436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left="-284"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after="0" w:line="240" w:lineRule="auto"/>
        <w:ind w:right="-14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</w:rPr>
      </w:pPr>
    </w:p>
    <w:p w:rsidR="002D106F" w:rsidRPr="002D106F" w:rsidRDefault="002D106F" w:rsidP="002D106F">
      <w:pPr>
        <w:spacing w:line="24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2D106F" w:rsidRPr="002D106F" w:rsidRDefault="002D106F" w:rsidP="002D106F">
      <w:pPr>
        <w:spacing w:line="240" w:lineRule="auto"/>
        <w:ind w:left="45"/>
        <w:jc w:val="both"/>
        <w:rPr>
          <w:b/>
          <w:sz w:val="24"/>
          <w:szCs w:val="24"/>
          <w:u w:val="single"/>
        </w:rPr>
      </w:pPr>
    </w:p>
    <w:sectPr w:rsidR="002D106F" w:rsidRPr="002D106F" w:rsidSect="002174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2F" w:rsidRDefault="001E702F" w:rsidP="001E702F">
      <w:pPr>
        <w:spacing w:after="0" w:line="240" w:lineRule="auto"/>
      </w:pPr>
      <w:r>
        <w:separator/>
      </w:r>
    </w:p>
  </w:endnote>
  <w:endnote w:type="continuationSeparator" w:id="0">
    <w:p w:rsidR="001E702F" w:rsidRDefault="001E702F" w:rsidP="001E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B2" w:rsidRDefault="00217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B2" w:rsidRDefault="002174B2">
    <w:pPr>
      <w:pStyle w:val="Footer"/>
      <w:rPr>
        <w:sz w:val="16"/>
        <w:szCs w:val="16"/>
      </w:rPr>
    </w:pPr>
    <w:r>
      <w:rPr>
        <w:sz w:val="16"/>
        <w:szCs w:val="16"/>
      </w:rPr>
      <w:t>Dawlish Medical Group</w:t>
    </w:r>
  </w:p>
  <w:p w:rsidR="002174B2" w:rsidRDefault="002174B2">
    <w:pPr>
      <w:pStyle w:val="Footer"/>
      <w:rPr>
        <w:sz w:val="16"/>
        <w:szCs w:val="16"/>
      </w:rPr>
    </w:pPr>
    <w:r>
      <w:rPr>
        <w:sz w:val="16"/>
        <w:szCs w:val="16"/>
      </w:rPr>
      <w:t>Reviewed: March 2019</w:t>
    </w:r>
  </w:p>
  <w:p w:rsidR="002174B2" w:rsidRPr="002174B2" w:rsidRDefault="002174B2">
    <w:pPr>
      <w:pStyle w:val="Footer"/>
      <w:rPr>
        <w:sz w:val="16"/>
        <w:szCs w:val="16"/>
      </w:rPr>
    </w:pPr>
    <w:r>
      <w:rPr>
        <w:sz w:val="16"/>
        <w:szCs w:val="16"/>
      </w:rPr>
      <w:t>Next Review: March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B2" w:rsidRDefault="00217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2F" w:rsidRDefault="001E702F" w:rsidP="001E702F">
      <w:pPr>
        <w:spacing w:after="0" w:line="240" w:lineRule="auto"/>
      </w:pPr>
      <w:r>
        <w:separator/>
      </w:r>
    </w:p>
  </w:footnote>
  <w:footnote w:type="continuationSeparator" w:id="0">
    <w:p w:rsidR="001E702F" w:rsidRDefault="001E702F" w:rsidP="001E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B2" w:rsidRDefault="00217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2F" w:rsidRDefault="002174B2" w:rsidP="002174B2">
    <w:pPr>
      <w:pStyle w:val="Header"/>
      <w:tabs>
        <w:tab w:val="left" w:pos="1574"/>
        <w:tab w:val="left" w:pos="2679"/>
        <w:tab w:val="center" w:pos="5233"/>
      </w:tabs>
      <w:jc w:val="both"/>
    </w:pPr>
    <w:r>
      <w:rPr>
        <w:sz w:val="16"/>
        <w:szCs w:val="16"/>
      </w:rPr>
      <w:t>ACC019</w:t>
    </w:r>
    <w:r>
      <w:tab/>
    </w:r>
    <w:r>
      <w:tab/>
      <w:t xml:space="preserve">                      </w:t>
    </w:r>
    <w:r>
      <w:tab/>
    </w:r>
    <w:r>
      <w:rPr>
        <w:noProof/>
        <w:lang w:eastAsia="en-GB"/>
      </w:rPr>
      <w:drawing>
        <wp:inline distT="0" distB="0" distL="0" distR="0" wp14:anchorId="6D34FE21" wp14:editId="250639EA">
          <wp:extent cx="2147777" cy="733647"/>
          <wp:effectExtent l="0" t="0" r="508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350" cy="733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B2" w:rsidRDefault="00217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7F2"/>
    <w:multiLevelType w:val="hybridMultilevel"/>
    <w:tmpl w:val="6C464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7371C6"/>
    <w:multiLevelType w:val="hybridMultilevel"/>
    <w:tmpl w:val="9092CAFE"/>
    <w:lvl w:ilvl="0" w:tplc="56A805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BDA3381"/>
    <w:multiLevelType w:val="hybridMultilevel"/>
    <w:tmpl w:val="44724AA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D463D75"/>
    <w:multiLevelType w:val="hybridMultilevel"/>
    <w:tmpl w:val="CCA674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81263D2"/>
    <w:multiLevelType w:val="hybridMultilevel"/>
    <w:tmpl w:val="0D28F6D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60A260B7"/>
    <w:multiLevelType w:val="hybridMultilevel"/>
    <w:tmpl w:val="14AEA21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A3"/>
    <w:rsid w:val="00023C3E"/>
    <w:rsid w:val="001D1E84"/>
    <w:rsid w:val="001E702F"/>
    <w:rsid w:val="002174B2"/>
    <w:rsid w:val="002B59D4"/>
    <w:rsid w:val="002C0D67"/>
    <w:rsid w:val="002D106F"/>
    <w:rsid w:val="002F7DA3"/>
    <w:rsid w:val="003B1EBC"/>
    <w:rsid w:val="003B68F3"/>
    <w:rsid w:val="003D6089"/>
    <w:rsid w:val="00447ED6"/>
    <w:rsid w:val="0045034B"/>
    <w:rsid w:val="004638D5"/>
    <w:rsid w:val="00485F2F"/>
    <w:rsid w:val="005659DF"/>
    <w:rsid w:val="005948A3"/>
    <w:rsid w:val="005D16C6"/>
    <w:rsid w:val="007123F3"/>
    <w:rsid w:val="00730633"/>
    <w:rsid w:val="007965E0"/>
    <w:rsid w:val="007E16B7"/>
    <w:rsid w:val="007F2CCF"/>
    <w:rsid w:val="00885FFE"/>
    <w:rsid w:val="008A1561"/>
    <w:rsid w:val="008A264B"/>
    <w:rsid w:val="008E0AA6"/>
    <w:rsid w:val="0091725E"/>
    <w:rsid w:val="00917AF3"/>
    <w:rsid w:val="009903C6"/>
    <w:rsid w:val="009C6CDC"/>
    <w:rsid w:val="009F3CA3"/>
    <w:rsid w:val="00A30CE4"/>
    <w:rsid w:val="00A50CB9"/>
    <w:rsid w:val="00A57625"/>
    <w:rsid w:val="00A67166"/>
    <w:rsid w:val="00A7397D"/>
    <w:rsid w:val="00A9422A"/>
    <w:rsid w:val="00AA7C1B"/>
    <w:rsid w:val="00B46720"/>
    <w:rsid w:val="00B637F4"/>
    <w:rsid w:val="00B63A0B"/>
    <w:rsid w:val="00BF34FC"/>
    <w:rsid w:val="00BF6370"/>
    <w:rsid w:val="00D05B4C"/>
    <w:rsid w:val="00D5044B"/>
    <w:rsid w:val="00D555DE"/>
    <w:rsid w:val="00DA0D6A"/>
    <w:rsid w:val="00DD5B44"/>
    <w:rsid w:val="00E17936"/>
    <w:rsid w:val="00E41788"/>
    <w:rsid w:val="00EE4376"/>
    <w:rsid w:val="00F07032"/>
    <w:rsid w:val="00F5525C"/>
    <w:rsid w:val="00F55EF0"/>
    <w:rsid w:val="00F840D6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79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2F"/>
  </w:style>
  <w:style w:type="paragraph" w:styleId="Footer">
    <w:name w:val="footer"/>
    <w:basedOn w:val="Normal"/>
    <w:link w:val="FooterChar"/>
    <w:uiPriority w:val="99"/>
    <w:unhideWhenUsed/>
    <w:rsid w:val="001E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79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2F"/>
  </w:style>
  <w:style w:type="paragraph" w:styleId="Footer">
    <w:name w:val="footer"/>
    <w:basedOn w:val="Normal"/>
    <w:link w:val="FooterChar"/>
    <w:uiPriority w:val="99"/>
    <w:unhideWhenUsed/>
    <w:rsid w:val="001E7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ystmonline.tpp-uk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3EE0-0A3D-42CE-9791-886C3BB0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smalik</dc:creator>
  <cp:lastModifiedBy>FaulC599</cp:lastModifiedBy>
  <cp:revision>4</cp:revision>
  <cp:lastPrinted>2016-06-28T16:58:00Z</cp:lastPrinted>
  <dcterms:created xsi:type="dcterms:W3CDTF">2017-03-29T14:14:00Z</dcterms:created>
  <dcterms:modified xsi:type="dcterms:W3CDTF">2020-03-30T10:40:00Z</dcterms:modified>
</cp:coreProperties>
</file>